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277364" w:rsidP="003B5ED7">
      <w:pPr>
        <w:keepLines/>
        <w:widowControl w:val="0"/>
        <w:jc w:val="center"/>
        <w:rPr>
          <w:b/>
          <w:u w:val="single"/>
        </w:rPr>
      </w:pPr>
      <w:r>
        <w:rPr>
          <w:b/>
          <w:u w:val="single"/>
        </w:rPr>
        <w:t>СПЕЦВЫПУСК ЖИГАЛОВО № 0</w:t>
      </w:r>
      <w:r w:rsidR="0049567C">
        <w:rPr>
          <w:b/>
          <w:u w:val="single"/>
        </w:rPr>
        <w:t>8</w:t>
      </w:r>
      <w:r w:rsidR="00EC5E11">
        <w:rPr>
          <w:b/>
          <w:u w:val="single"/>
        </w:rPr>
        <w:t xml:space="preserve"> от </w:t>
      </w:r>
      <w:r w:rsidR="0049567C">
        <w:rPr>
          <w:b/>
          <w:u w:val="single"/>
        </w:rPr>
        <w:t>25</w:t>
      </w:r>
      <w:r>
        <w:rPr>
          <w:b/>
          <w:u w:val="single"/>
        </w:rPr>
        <w:t>.0</w:t>
      </w:r>
      <w:r w:rsidR="0049567C">
        <w:rPr>
          <w:b/>
          <w:u w:val="single"/>
        </w:rPr>
        <w:t>4</w:t>
      </w:r>
      <w:r>
        <w:rPr>
          <w:b/>
          <w:u w:val="single"/>
        </w:rPr>
        <w:t>.2024</w:t>
      </w:r>
      <w:r w:rsidR="00C45E2C" w:rsidRPr="003D13AE">
        <w:rPr>
          <w:b/>
          <w:u w:val="single"/>
        </w:rPr>
        <w:t xml:space="preserve">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905" w:type="dxa"/>
        <w:tblLayout w:type="fixed"/>
        <w:tblLook w:val="04A0" w:firstRow="1" w:lastRow="0" w:firstColumn="1" w:lastColumn="0" w:noHBand="0" w:noVBand="1"/>
      </w:tblPr>
      <w:tblGrid>
        <w:gridCol w:w="841"/>
        <w:gridCol w:w="1134"/>
        <w:gridCol w:w="8363"/>
        <w:gridCol w:w="284"/>
        <w:gridCol w:w="283"/>
      </w:tblGrid>
      <w:tr w:rsidR="003B3471" w:rsidRPr="00F76232" w:rsidTr="00C14BF4">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905" w:type="dxa"/>
            <w:gridSpan w:val="5"/>
          </w:tcPr>
          <w:p w:rsidR="003B3471" w:rsidRPr="00447ABA" w:rsidRDefault="00096EC4" w:rsidP="00447ABA">
            <w:pPr>
              <w:pStyle w:val="31"/>
              <w:spacing w:before="0"/>
              <w:jc w:val="center"/>
              <w:outlineLvl w:val="2"/>
              <w:rPr>
                <w:rFonts w:ascii="Times New Roman" w:hAnsi="Times New Roman"/>
                <w:b/>
                <w:bCs/>
                <w:color w:val="auto"/>
                <w:sz w:val="20"/>
              </w:rPr>
            </w:pPr>
            <w:r>
              <w:rPr>
                <w:rFonts w:ascii="Times New Roman" w:hAnsi="Times New Roman"/>
                <w:b/>
                <w:bCs/>
                <w:color w:val="auto"/>
                <w:sz w:val="20"/>
              </w:rPr>
              <w:t>Протокол публичных слушаний</w:t>
            </w:r>
            <w:r w:rsidR="005B53D4">
              <w:rPr>
                <w:rFonts w:ascii="Times New Roman" w:hAnsi="Times New Roman"/>
                <w:b/>
                <w:bCs/>
                <w:color w:val="auto"/>
                <w:sz w:val="20"/>
              </w:rPr>
              <w:t xml:space="preserve"> №01</w:t>
            </w:r>
            <w:r>
              <w:rPr>
                <w:rFonts w:ascii="Times New Roman" w:hAnsi="Times New Roman"/>
                <w:b/>
                <w:bCs/>
                <w:color w:val="auto"/>
                <w:sz w:val="20"/>
              </w:rPr>
              <w:t xml:space="preserve"> </w:t>
            </w:r>
          </w:p>
        </w:tc>
      </w:tr>
      <w:tr w:rsidR="00447ABA" w:rsidRPr="00F76232" w:rsidTr="00C14BF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905" w:type="dxa"/>
            <w:gridSpan w:val="5"/>
          </w:tcPr>
          <w:p w:rsidR="00447ABA" w:rsidRDefault="00447ABA" w:rsidP="00475C72">
            <w:pPr>
              <w:jc w:val="center"/>
            </w:pPr>
            <w:r>
              <w:t xml:space="preserve">Постановления </w:t>
            </w:r>
          </w:p>
        </w:tc>
      </w:tr>
      <w:tr w:rsidR="0074527B" w:rsidRPr="00F76232" w:rsidTr="00C14BF4">
        <w:trPr>
          <w:trHeight w:val="60"/>
        </w:trPr>
        <w:tc>
          <w:tcPr>
            <w:cnfStyle w:val="001000000000" w:firstRow="0" w:lastRow="0" w:firstColumn="1" w:lastColumn="0" w:oddVBand="0" w:evenVBand="0" w:oddHBand="0" w:evenHBand="0" w:firstRowFirstColumn="0" w:firstRowLastColumn="0" w:lastRowFirstColumn="0" w:lastRowLastColumn="0"/>
            <w:tcW w:w="841" w:type="dxa"/>
          </w:tcPr>
          <w:p w:rsidR="0074527B" w:rsidRPr="0074527B" w:rsidRDefault="003B3471" w:rsidP="00CC42CB">
            <w:pPr>
              <w:jc w:val="center"/>
              <w:rPr>
                <w:bCs w:val="0"/>
              </w:rPr>
            </w:pPr>
            <w:r>
              <w:rPr>
                <w:bCs w:val="0"/>
              </w:rPr>
              <w:t>2</w:t>
            </w:r>
            <w:r w:rsidR="00CC42CB">
              <w:rPr>
                <w:bCs w:val="0"/>
              </w:rPr>
              <w:t>3</w:t>
            </w:r>
          </w:p>
        </w:tc>
        <w:tc>
          <w:tcPr>
            <w:tcW w:w="1134" w:type="dxa"/>
          </w:tcPr>
          <w:p w:rsidR="0074527B" w:rsidRDefault="00CC42CB" w:rsidP="003B3471">
            <w:pPr>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0069404D">
              <w:rPr>
                <w:b/>
                <w:bCs/>
              </w:rPr>
              <w:t>.0</w:t>
            </w:r>
            <w:r w:rsidR="003B3471">
              <w:rPr>
                <w:b/>
                <w:bCs/>
              </w:rPr>
              <w:t>4</w:t>
            </w:r>
            <w:r w:rsidR="0069404D">
              <w:rPr>
                <w:b/>
                <w:bCs/>
              </w:rPr>
              <w:t>.2024</w:t>
            </w:r>
          </w:p>
        </w:tc>
        <w:tc>
          <w:tcPr>
            <w:tcW w:w="8363" w:type="dxa"/>
          </w:tcPr>
          <w:p w:rsidR="0074527B" w:rsidRPr="00AE6673" w:rsidRDefault="00CC42CB" w:rsidP="00AE6673">
            <w:pPr>
              <w:pStyle w:val="ac"/>
              <w:jc w:val="both"/>
              <w:cnfStyle w:val="000000000000" w:firstRow="0" w:lastRow="0" w:firstColumn="0" w:lastColumn="0" w:oddVBand="0" w:evenVBand="0" w:oddHBand="0" w:evenHBand="0" w:firstRowFirstColumn="0" w:firstRowLastColumn="0" w:lastRowFirstColumn="0" w:lastRowLastColumn="0"/>
              <w:rPr>
                <w:b/>
                <w:sz w:val="20"/>
                <w:szCs w:val="20"/>
              </w:rPr>
            </w:pPr>
            <w:r w:rsidRPr="00CC42CB">
              <w:rPr>
                <w:b/>
                <w:sz w:val="20"/>
                <w:szCs w:val="20"/>
              </w:rPr>
              <w:t>О внесении изменений в административный Регламент предоставления муниципальной услуги «Передача в собственность граждан занимаемых ими жилых помещений жилищного фонда</w:t>
            </w:r>
            <w:r w:rsidR="00AE6673">
              <w:rPr>
                <w:b/>
                <w:sz w:val="20"/>
                <w:szCs w:val="20"/>
              </w:rPr>
              <w:t xml:space="preserve"> </w:t>
            </w:r>
            <w:r w:rsidRPr="00CC42CB">
              <w:rPr>
                <w:b/>
                <w:sz w:val="20"/>
                <w:szCs w:val="20"/>
              </w:rPr>
              <w:t>(приватизация жилищного фонда»</w:t>
            </w:r>
          </w:p>
        </w:tc>
        <w:tc>
          <w:tcPr>
            <w:tcW w:w="284" w:type="dxa"/>
          </w:tcPr>
          <w:p w:rsidR="0074527B" w:rsidRDefault="0074527B" w:rsidP="00475C72">
            <w:pPr>
              <w:jc w:val="center"/>
              <w:cnfStyle w:val="000000000000" w:firstRow="0" w:lastRow="0" w:firstColumn="0" w:lastColumn="0" w:oddVBand="0" w:evenVBand="0" w:oddHBand="0" w:evenHBand="0" w:firstRowFirstColumn="0" w:firstRowLastColumn="0" w:lastRowFirstColumn="0" w:lastRowLastColumn="0"/>
              <w:rPr>
                <w:b/>
                <w:bCs/>
              </w:rPr>
            </w:pPr>
          </w:p>
        </w:tc>
        <w:tc>
          <w:tcPr>
            <w:tcW w:w="283" w:type="dxa"/>
          </w:tcPr>
          <w:p w:rsidR="0074527B" w:rsidRDefault="0074527B" w:rsidP="00475C72">
            <w:pPr>
              <w:jc w:val="center"/>
              <w:cnfStyle w:val="000000000000" w:firstRow="0" w:lastRow="0" w:firstColumn="0" w:lastColumn="0" w:oddVBand="0" w:evenVBand="0" w:oddHBand="0" w:evenHBand="0" w:firstRowFirstColumn="0" w:firstRowLastColumn="0" w:lastRowFirstColumn="0" w:lastRowLastColumn="0"/>
            </w:pPr>
          </w:p>
        </w:tc>
      </w:tr>
      <w:tr w:rsidR="0069404D" w:rsidRPr="00F76232" w:rsidTr="00C14BF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1" w:type="dxa"/>
          </w:tcPr>
          <w:p w:rsidR="0069404D" w:rsidRPr="0074527B" w:rsidRDefault="00CC42CB" w:rsidP="00475C72">
            <w:pPr>
              <w:jc w:val="center"/>
              <w:rPr>
                <w:bCs w:val="0"/>
              </w:rPr>
            </w:pPr>
            <w:r>
              <w:rPr>
                <w:bCs w:val="0"/>
              </w:rPr>
              <w:t>24</w:t>
            </w:r>
          </w:p>
        </w:tc>
        <w:tc>
          <w:tcPr>
            <w:tcW w:w="1134" w:type="dxa"/>
          </w:tcPr>
          <w:p w:rsidR="0069404D" w:rsidRDefault="0090212C" w:rsidP="003B3471">
            <w:pPr>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00D8106D">
              <w:rPr>
                <w:b/>
                <w:bCs/>
              </w:rPr>
              <w:t>.0</w:t>
            </w:r>
            <w:r w:rsidR="003B3471">
              <w:rPr>
                <w:b/>
                <w:bCs/>
              </w:rPr>
              <w:t>4</w:t>
            </w:r>
            <w:r w:rsidR="00D8106D">
              <w:rPr>
                <w:b/>
                <w:bCs/>
              </w:rPr>
              <w:t>.2024</w:t>
            </w:r>
          </w:p>
        </w:tc>
        <w:tc>
          <w:tcPr>
            <w:tcW w:w="8363" w:type="dxa"/>
          </w:tcPr>
          <w:p w:rsidR="0069404D" w:rsidRPr="00D8106D" w:rsidRDefault="0090212C" w:rsidP="003B3471">
            <w:pPr>
              <w:cnfStyle w:val="000000100000" w:firstRow="0" w:lastRow="0" w:firstColumn="0" w:lastColumn="0" w:oddVBand="0" w:evenVBand="0" w:oddHBand="1" w:evenHBand="0" w:firstRowFirstColumn="0" w:firstRowLastColumn="0" w:lastRowFirstColumn="0" w:lastRowLastColumn="0"/>
              <w:rPr>
                <w:b/>
              </w:rPr>
            </w:pPr>
            <w:r>
              <w:rPr>
                <w:b/>
              </w:rPr>
              <w:t xml:space="preserve">О снятии с учета малоимущих граждан, нуждающихся в жилых помещениях </w:t>
            </w:r>
          </w:p>
        </w:tc>
        <w:tc>
          <w:tcPr>
            <w:tcW w:w="284" w:type="dxa"/>
          </w:tcPr>
          <w:p w:rsidR="0069404D" w:rsidRDefault="0069404D" w:rsidP="00475C72">
            <w:pPr>
              <w:jc w:val="center"/>
              <w:cnfStyle w:val="000000100000" w:firstRow="0" w:lastRow="0" w:firstColumn="0" w:lastColumn="0" w:oddVBand="0" w:evenVBand="0" w:oddHBand="1" w:evenHBand="0" w:firstRowFirstColumn="0" w:firstRowLastColumn="0" w:lastRowFirstColumn="0" w:lastRowLastColumn="0"/>
              <w:rPr>
                <w:b/>
                <w:bCs/>
              </w:rPr>
            </w:pPr>
          </w:p>
        </w:tc>
        <w:tc>
          <w:tcPr>
            <w:tcW w:w="283" w:type="dxa"/>
          </w:tcPr>
          <w:p w:rsidR="0069404D" w:rsidRDefault="0069404D" w:rsidP="00475C72">
            <w:pPr>
              <w:jc w:val="center"/>
              <w:cnfStyle w:val="000000100000" w:firstRow="0" w:lastRow="0" w:firstColumn="0" w:lastColumn="0" w:oddVBand="0" w:evenVBand="0" w:oddHBand="1" w:evenHBand="0" w:firstRowFirstColumn="0" w:firstRowLastColumn="0" w:lastRowFirstColumn="0" w:lastRowLastColumn="0"/>
            </w:pPr>
          </w:p>
        </w:tc>
      </w:tr>
      <w:tr w:rsidR="0069404D" w:rsidRPr="00F76232" w:rsidTr="00C14BF4">
        <w:trPr>
          <w:trHeight w:val="60"/>
        </w:trPr>
        <w:tc>
          <w:tcPr>
            <w:cnfStyle w:val="001000000000" w:firstRow="0" w:lastRow="0" w:firstColumn="1" w:lastColumn="0" w:oddVBand="0" w:evenVBand="0" w:oddHBand="0" w:evenHBand="0" w:firstRowFirstColumn="0" w:firstRowLastColumn="0" w:lastRowFirstColumn="0" w:lastRowLastColumn="0"/>
            <w:tcW w:w="841" w:type="dxa"/>
          </w:tcPr>
          <w:p w:rsidR="0069404D" w:rsidRPr="0074527B" w:rsidRDefault="00CC42CB" w:rsidP="00475C72">
            <w:pPr>
              <w:jc w:val="center"/>
              <w:rPr>
                <w:bCs w:val="0"/>
              </w:rPr>
            </w:pPr>
            <w:r>
              <w:rPr>
                <w:bCs w:val="0"/>
              </w:rPr>
              <w:t>25</w:t>
            </w:r>
          </w:p>
        </w:tc>
        <w:tc>
          <w:tcPr>
            <w:tcW w:w="1134" w:type="dxa"/>
          </w:tcPr>
          <w:p w:rsidR="0069404D" w:rsidRDefault="0090212C" w:rsidP="003B3471">
            <w:pPr>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00D8106D">
              <w:rPr>
                <w:b/>
                <w:bCs/>
              </w:rPr>
              <w:t>.0</w:t>
            </w:r>
            <w:r w:rsidR="003B3471">
              <w:rPr>
                <w:b/>
                <w:bCs/>
              </w:rPr>
              <w:t>4</w:t>
            </w:r>
            <w:r w:rsidR="00D8106D">
              <w:rPr>
                <w:b/>
                <w:bCs/>
              </w:rPr>
              <w:t>.2024</w:t>
            </w:r>
          </w:p>
        </w:tc>
        <w:tc>
          <w:tcPr>
            <w:tcW w:w="8363" w:type="dxa"/>
          </w:tcPr>
          <w:p w:rsidR="0069404D" w:rsidRPr="00D8106D" w:rsidRDefault="0090212C" w:rsidP="003B3471">
            <w:pPr>
              <w:cnfStyle w:val="000000000000" w:firstRow="0" w:lastRow="0" w:firstColumn="0" w:lastColumn="0" w:oddVBand="0" w:evenVBand="0" w:oddHBand="0" w:evenHBand="0" w:firstRowFirstColumn="0" w:firstRowLastColumn="0" w:lastRowFirstColumn="0" w:lastRowLastColumn="0"/>
              <w:rPr>
                <w:b/>
              </w:rPr>
            </w:pPr>
            <w:r>
              <w:rPr>
                <w:b/>
              </w:rPr>
              <w:t>О снятии с учета малоимущих граждан, нуждающихся в жилых помещениях</w:t>
            </w:r>
          </w:p>
        </w:tc>
        <w:tc>
          <w:tcPr>
            <w:tcW w:w="284" w:type="dxa"/>
          </w:tcPr>
          <w:p w:rsidR="0069404D" w:rsidRDefault="0069404D" w:rsidP="00475C72">
            <w:pPr>
              <w:jc w:val="center"/>
              <w:cnfStyle w:val="000000000000" w:firstRow="0" w:lastRow="0" w:firstColumn="0" w:lastColumn="0" w:oddVBand="0" w:evenVBand="0" w:oddHBand="0" w:evenHBand="0" w:firstRowFirstColumn="0" w:firstRowLastColumn="0" w:lastRowFirstColumn="0" w:lastRowLastColumn="0"/>
              <w:rPr>
                <w:b/>
                <w:bCs/>
              </w:rPr>
            </w:pPr>
          </w:p>
        </w:tc>
        <w:tc>
          <w:tcPr>
            <w:tcW w:w="283" w:type="dxa"/>
          </w:tcPr>
          <w:p w:rsidR="0069404D" w:rsidRDefault="0069404D" w:rsidP="00475C72">
            <w:pPr>
              <w:jc w:val="center"/>
              <w:cnfStyle w:val="000000000000" w:firstRow="0" w:lastRow="0" w:firstColumn="0" w:lastColumn="0" w:oddVBand="0" w:evenVBand="0" w:oddHBand="0" w:evenHBand="0" w:firstRowFirstColumn="0" w:firstRowLastColumn="0" w:lastRowFirstColumn="0" w:lastRowLastColumn="0"/>
            </w:pPr>
          </w:p>
        </w:tc>
      </w:tr>
      <w:tr w:rsidR="006C26B4" w:rsidRPr="00F76232" w:rsidTr="00091C3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905" w:type="dxa"/>
            <w:gridSpan w:val="5"/>
          </w:tcPr>
          <w:p w:rsidR="006C26B4" w:rsidRDefault="006C26B4" w:rsidP="00475C72">
            <w:pPr>
              <w:jc w:val="center"/>
            </w:pPr>
            <w:r>
              <w:t xml:space="preserve">Решения Думы </w:t>
            </w:r>
          </w:p>
        </w:tc>
      </w:tr>
      <w:tr w:rsidR="006C1495" w:rsidRPr="00F76232" w:rsidTr="00C14BF4">
        <w:trPr>
          <w:trHeight w:val="60"/>
        </w:trPr>
        <w:tc>
          <w:tcPr>
            <w:cnfStyle w:val="001000000000" w:firstRow="0" w:lastRow="0" w:firstColumn="1" w:lastColumn="0" w:oddVBand="0" w:evenVBand="0" w:oddHBand="0" w:evenHBand="0" w:firstRowFirstColumn="0" w:firstRowLastColumn="0" w:lastRowFirstColumn="0" w:lastRowLastColumn="0"/>
            <w:tcW w:w="841" w:type="dxa"/>
          </w:tcPr>
          <w:p w:rsidR="006C1495" w:rsidRDefault="006C26B4" w:rsidP="00475C72">
            <w:pPr>
              <w:jc w:val="center"/>
            </w:pPr>
            <w:r>
              <w:t>11-24</w:t>
            </w:r>
          </w:p>
        </w:tc>
        <w:tc>
          <w:tcPr>
            <w:tcW w:w="1134" w:type="dxa"/>
          </w:tcPr>
          <w:p w:rsidR="006C1495" w:rsidRDefault="006C26B4" w:rsidP="003B3471">
            <w:pPr>
              <w:jc w:val="center"/>
              <w:cnfStyle w:val="000000000000" w:firstRow="0" w:lastRow="0" w:firstColumn="0" w:lastColumn="0" w:oddVBand="0" w:evenVBand="0" w:oddHBand="0" w:evenHBand="0" w:firstRowFirstColumn="0" w:firstRowLastColumn="0" w:lastRowFirstColumn="0" w:lastRowLastColumn="0"/>
              <w:rPr>
                <w:b/>
                <w:bCs/>
              </w:rPr>
            </w:pPr>
            <w:r>
              <w:rPr>
                <w:b/>
                <w:bCs/>
              </w:rPr>
              <w:t>25.04.2024</w:t>
            </w:r>
          </w:p>
        </w:tc>
        <w:tc>
          <w:tcPr>
            <w:tcW w:w="8363" w:type="dxa"/>
          </w:tcPr>
          <w:p w:rsidR="006C1495" w:rsidRDefault="00091C3A" w:rsidP="003B3471">
            <w:pPr>
              <w:cnfStyle w:val="000000000000" w:firstRow="0" w:lastRow="0" w:firstColumn="0" w:lastColumn="0" w:oddVBand="0" w:evenVBand="0" w:oddHBand="0" w:evenHBand="0" w:firstRowFirstColumn="0" w:firstRowLastColumn="0" w:lastRowFirstColumn="0" w:lastRowLastColumn="0"/>
              <w:rPr>
                <w:b/>
              </w:rPr>
            </w:pPr>
            <w:r>
              <w:rPr>
                <w:b/>
              </w:rPr>
              <w:t xml:space="preserve">Об исполнении бюджета </w:t>
            </w:r>
            <w:r w:rsidRPr="00091C3A">
              <w:rPr>
                <w:b/>
              </w:rPr>
              <w:t xml:space="preserve">Жигаловского МО за 2023 год                    </w:t>
            </w:r>
          </w:p>
        </w:tc>
        <w:tc>
          <w:tcPr>
            <w:tcW w:w="284" w:type="dxa"/>
          </w:tcPr>
          <w:p w:rsidR="006C1495" w:rsidRDefault="006C1495" w:rsidP="00475C72">
            <w:pPr>
              <w:jc w:val="center"/>
              <w:cnfStyle w:val="000000000000" w:firstRow="0" w:lastRow="0" w:firstColumn="0" w:lastColumn="0" w:oddVBand="0" w:evenVBand="0" w:oddHBand="0" w:evenHBand="0" w:firstRowFirstColumn="0" w:firstRowLastColumn="0" w:lastRowFirstColumn="0" w:lastRowLastColumn="0"/>
              <w:rPr>
                <w:b/>
                <w:bCs/>
              </w:rPr>
            </w:pPr>
          </w:p>
        </w:tc>
        <w:tc>
          <w:tcPr>
            <w:tcW w:w="283" w:type="dxa"/>
          </w:tcPr>
          <w:p w:rsidR="006C1495" w:rsidRDefault="006C1495" w:rsidP="00475C72">
            <w:pPr>
              <w:jc w:val="center"/>
              <w:cnfStyle w:val="000000000000" w:firstRow="0" w:lastRow="0" w:firstColumn="0" w:lastColumn="0" w:oddVBand="0" w:evenVBand="0" w:oddHBand="0" w:evenHBand="0" w:firstRowFirstColumn="0" w:firstRowLastColumn="0" w:lastRowFirstColumn="0" w:lastRowLastColumn="0"/>
            </w:pPr>
          </w:p>
        </w:tc>
      </w:tr>
      <w:tr w:rsidR="006C1495" w:rsidRPr="00F76232" w:rsidTr="00C14BF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41" w:type="dxa"/>
          </w:tcPr>
          <w:p w:rsidR="006C1495" w:rsidRDefault="006C1495" w:rsidP="00475C72">
            <w:pPr>
              <w:jc w:val="center"/>
            </w:pPr>
            <w:r>
              <w:t>13-24</w:t>
            </w:r>
          </w:p>
        </w:tc>
        <w:tc>
          <w:tcPr>
            <w:tcW w:w="1134" w:type="dxa"/>
          </w:tcPr>
          <w:p w:rsidR="006C1495" w:rsidRDefault="006C1495" w:rsidP="003B3471">
            <w:pPr>
              <w:jc w:val="center"/>
              <w:cnfStyle w:val="000000100000" w:firstRow="0" w:lastRow="0" w:firstColumn="0" w:lastColumn="0" w:oddVBand="0" w:evenVBand="0" w:oddHBand="1" w:evenHBand="0" w:firstRowFirstColumn="0" w:firstRowLastColumn="0" w:lastRowFirstColumn="0" w:lastRowLastColumn="0"/>
              <w:rPr>
                <w:b/>
                <w:bCs/>
              </w:rPr>
            </w:pPr>
            <w:r>
              <w:rPr>
                <w:b/>
                <w:bCs/>
              </w:rPr>
              <w:t>25.04.2024</w:t>
            </w:r>
          </w:p>
        </w:tc>
        <w:tc>
          <w:tcPr>
            <w:tcW w:w="8363" w:type="dxa"/>
          </w:tcPr>
          <w:p w:rsidR="006C1495" w:rsidRDefault="006C1495" w:rsidP="006C1495">
            <w:pPr>
              <w:cnfStyle w:val="000000100000" w:firstRow="0" w:lastRow="0" w:firstColumn="0" w:lastColumn="0" w:oddVBand="0" w:evenVBand="0" w:oddHBand="1" w:evenHBand="0" w:firstRowFirstColumn="0" w:firstRowLastColumn="0" w:lastRowFirstColumn="0" w:lastRowLastColumn="0"/>
              <w:rPr>
                <w:b/>
              </w:rPr>
            </w:pPr>
            <w:r w:rsidRPr="001041CC">
              <w:rPr>
                <w:b/>
              </w:rPr>
              <w:t>О смене фамилии депутата Думы Жигаловского муниципального о</w:t>
            </w:r>
            <w:r>
              <w:rPr>
                <w:b/>
              </w:rPr>
              <w:t xml:space="preserve">бразования шестого созыва </w:t>
            </w:r>
          </w:p>
        </w:tc>
        <w:tc>
          <w:tcPr>
            <w:tcW w:w="284" w:type="dxa"/>
          </w:tcPr>
          <w:p w:rsidR="006C1495" w:rsidRDefault="006C1495" w:rsidP="00475C72">
            <w:pPr>
              <w:jc w:val="center"/>
              <w:cnfStyle w:val="000000100000" w:firstRow="0" w:lastRow="0" w:firstColumn="0" w:lastColumn="0" w:oddVBand="0" w:evenVBand="0" w:oddHBand="1" w:evenHBand="0" w:firstRowFirstColumn="0" w:firstRowLastColumn="0" w:lastRowFirstColumn="0" w:lastRowLastColumn="0"/>
              <w:rPr>
                <w:b/>
                <w:bCs/>
              </w:rPr>
            </w:pPr>
          </w:p>
        </w:tc>
        <w:tc>
          <w:tcPr>
            <w:tcW w:w="283" w:type="dxa"/>
          </w:tcPr>
          <w:p w:rsidR="006C1495" w:rsidRDefault="006C1495" w:rsidP="00475C72">
            <w:pPr>
              <w:jc w:val="center"/>
              <w:cnfStyle w:val="000000100000" w:firstRow="0" w:lastRow="0" w:firstColumn="0" w:lastColumn="0" w:oddVBand="0" w:evenVBand="0" w:oddHBand="1"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5B53D4" w:rsidRDefault="005B53D4" w:rsidP="00091C3A">
      <w:pPr>
        <w:pStyle w:val="31"/>
        <w:spacing w:before="0"/>
        <w:rPr>
          <w:rFonts w:ascii="Times New Roman" w:hAnsi="Times New Roman"/>
          <w:bCs w:val="0"/>
          <w:color w:val="auto"/>
          <w:sz w:val="20"/>
        </w:rPr>
      </w:pPr>
    </w:p>
    <w:p w:rsidR="005B53D4" w:rsidRPr="001335A7" w:rsidRDefault="005B53D4" w:rsidP="005B53D4">
      <w:pPr>
        <w:pStyle w:val="31"/>
        <w:spacing w:before="0"/>
        <w:jc w:val="center"/>
        <w:rPr>
          <w:rFonts w:ascii="Times New Roman" w:hAnsi="Times New Roman" w:cs="Times New Roman"/>
          <w:bCs w:val="0"/>
          <w:color w:val="auto"/>
          <w:sz w:val="20"/>
        </w:rPr>
      </w:pPr>
      <w:r w:rsidRPr="001335A7">
        <w:rPr>
          <w:rFonts w:ascii="Times New Roman" w:hAnsi="Times New Roman" w:cs="Times New Roman"/>
          <w:bCs w:val="0"/>
          <w:color w:val="auto"/>
          <w:sz w:val="20"/>
        </w:rPr>
        <w:t>АДМИНИСТРАЦИЯ</w:t>
      </w:r>
    </w:p>
    <w:p w:rsidR="005B53D4" w:rsidRPr="001335A7" w:rsidRDefault="005B53D4" w:rsidP="005B53D4">
      <w:pPr>
        <w:pStyle w:val="31"/>
        <w:spacing w:before="0"/>
        <w:jc w:val="center"/>
        <w:rPr>
          <w:rFonts w:ascii="Times New Roman" w:hAnsi="Times New Roman" w:cs="Times New Roman"/>
          <w:bCs w:val="0"/>
          <w:color w:val="auto"/>
          <w:sz w:val="20"/>
        </w:rPr>
      </w:pPr>
      <w:r w:rsidRPr="001335A7">
        <w:rPr>
          <w:rFonts w:ascii="Times New Roman" w:hAnsi="Times New Roman" w:cs="Times New Roman"/>
          <w:bCs w:val="0"/>
          <w:color w:val="auto"/>
          <w:sz w:val="20"/>
        </w:rPr>
        <w:t>ЖИГАЛОВСКОГО МУНИЦИПАЛЬНОГО ОБРАЗОВАНИЯ</w:t>
      </w:r>
    </w:p>
    <w:p w:rsidR="005B53D4" w:rsidRPr="001335A7" w:rsidRDefault="005B53D4" w:rsidP="005B53D4">
      <w:pPr>
        <w:jc w:val="center"/>
        <w:rPr>
          <w:b/>
        </w:rPr>
      </w:pPr>
      <w:r w:rsidRPr="001335A7">
        <w:rPr>
          <w:b/>
        </w:rPr>
        <w:t>ПУБЛИЧНЫЕ СЛУШАНИЯ</w:t>
      </w:r>
    </w:p>
    <w:p w:rsidR="0049567C" w:rsidRPr="001335A7" w:rsidRDefault="005B53D4" w:rsidP="001335A7">
      <w:pPr>
        <w:jc w:val="center"/>
        <w:rPr>
          <w:b/>
        </w:rPr>
      </w:pPr>
      <w:r w:rsidRPr="001335A7">
        <w:rPr>
          <w:b/>
        </w:rPr>
        <w:t>ПРОТОКОЛ №1</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6"/>
      </w:tblGrid>
      <w:tr w:rsidR="001335A7" w:rsidRPr="001335A7" w:rsidTr="00091C3A">
        <w:tc>
          <w:tcPr>
            <w:tcW w:w="5495" w:type="dxa"/>
          </w:tcPr>
          <w:p w:rsidR="001335A7" w:rsidRPr="001335A7" w:rsidRDefault="001335A7" w:rsidP="00091C3A">
            <w:r w:rsidRPr="001335A7">
              <w:t xml:space="preserve">«25» апреля 2024 г. </w:t>
            </w:r>
          </w:p>
          <w:p w:rsidR="001335A7" w:rsidRPr="001335A7" w:rsidRDefault="001335A7" w:rsidP="00091C3A">
            <w:r w:rsidRPr="001335A7">
              <w:t>Время начала: 13 час. 00 мин.</w:t>
            </w:r>
          </w:p>
          <w:p w:rsidR="001335A7" w:rsidRPr="001335A7" w:rsidRDefault="001335A7" w:rsidP="00091C3A">
            <w:r w:rsidRPr="001335A7">
              <w:t>Время завершения: 14 час. 00 мин.</w:t>
            </w:r>
            <w:r w:rsidRPr="001335A7">
              <w:tab/>
            </w:r>
          </w:p>
          <w:p w:rsidR="001335A7" w:rsidRPr="001335A7" w:rsidRDefault="001335A7" w:rsidP="00091C3A">
            <w:pPr>
              <w:jc w:val="center"/>
            </w:pPr>
          </w:p>
        </w:tc>
        <w:tc>
          <w:tcPr>
            <w:tcW w:w="4926" w:type="dxa"/>
          </w:tcPr>
          <w:p w:rsidR="001335A7" w:rsidRPr="001335A7" w:rsidRDefault="001335A7" w:rsidP="00091C3A">
            <w:r w:rsidRPr="001335A7">
              <w:t xml:space="preserve">р.п. Жигалово </w:t>
            </w:r>
          </w:p>
          <w:p w:rsidR="001335A7" w:rsidRPr="001335A7" w:rsidRDefault="001335A7" w:rsidP="00091C3A">
            <w:r w:rsidRPr="001335A7">
              <w:t xml:space="preserve">ул. Левина, 13 </w:t>
            </w:r>
          </w:p>
          <w:p w:rsidR="001335A7" w:rsidRPr="001335A7" w:rsidRDefault="001335A7" w:rsidP="00091C3A">
            <w:r w:rsidRPr="001335A7">
              <w:t xml:space="preserve">здание Администрации Жигаловского МО </w:t>
            </w:r>
          </w:p>
          <w:p w:rsidR="001335A7" w:rsidRPr="001335A7" w:rsidRDefault="001335A7" w:rsidP="00091C3A">
            <w:pPr>
              <w:ind w:left="177" w:firstLine="283"/>
            </w:pPr>
          </w:p>
        </w:tc>
      </w:tr>
    </w:tbl>
    <w:p w:rsidR="001335A7" w:rsidRPr="001335A7" w:rsidRDefault="001335A7" w:rsidP="001335A7">
      <w:pPr>
        <w:ind w:firstLine="680"/>
      </w:pPr>
      <w:r w:rsidRPr="001335A7">
        <w:t>Участники публичных слушаний: Глава Жигаловского МО Лунёв Д.А., представители администрации Жигаловского МО, депутаты Думы Жигаловского МО, жители Жигаловского МО, работники Администрации Жигаловского МО –</w:t>
      </w:r>
      <w:r w:rsidRPr="001335A7">
        <w:rPr>
          <w:color w:val="FF0000"/>
        </w:rPr>
        <w:t xml:space="preserve"> </w:t>
      </w:r>
      <w:r w:rsidRPr="001335A7">
        <w:t>31 человек.</w:t>
      </w:r>
    </w:p>
    <w:p w:rsidR="001335A7" w:rsidRPr="001335A7" w:rsidRDefault="001335A7" w:rsidP="001335A7">
      <w:pPr>
        <w:ind w:firstLine="680"/>
        <w:jc w:val="center"/>
        <w:rPr>
          <w:b/>
        </w:rPr>
      </w:pPr>
      <w:r w:rsidRPr="001335A7">
        <w:rPr>
          <w:b/>
        </w:rPr>
        <w:t>Повестка публичных слушаний:</w:t>
      </w:r>
    </w:p>
    <w:p w:rsidR="001335A7" w:rsidRPr="001335A7" w:rsidRDefault="001335A7" w:rsidP="00AE1376">
      <w:pPr>
        <w:pStyle w:val="aa"/>
        <w:numPr>
          <w:ilvl w:val="0"/>
          <w:numId w:val="26"/>
        </w:numPr>
        <w:ind w:left="0" w:firstLine="709"/>
        <w:jc w:val="both"/>
        <w:rPr>
          <w:sz w:val="20"/>
          <w:szCs w:val="20"/>
        </w:rPr>
      </w:pPr>
      <w:r w:rsidRPr="001335A7">
        <w:rPr>
          <w:sz w:val="20"/>
          <w:szCs w:val="20"/>
        </w:rPr>
        <w:t>Избрание председателя и секретаря публичных слушаний;</w:t>
      </w:r>
    </w:p>
    <w:p w:rsidR="001335A7" w:rsidRPr="001335A7" w:rsidRDefault="001335A7" w:rsidP="00AE1376">
      <w:pPr>
        <w:pStyle w:val="aa"/>
        <w:numPr>
          <w:ilvl w:val="0"/>
          <w:numId w:val="26"/>
        </w:numPr>
        <w:ind w:left="0" w:firstLine="709"/>
        <w:jc w:val="both"/>
        <w:rPr>
          <w:sz w:val="20"/>
          <w:szCs w:val="20"/>
        </w:rPr>
      </w:pPr>
      <w:r w:rsidRPr="001335A7">
        <w:rPr>
          <w:sz w:val="20"/>
          <w:szCs w:val="20"/>
        </w:rPr>
        <w:t xml:space="preserve">Рассмотрение проекта решения Думы Жигаловского МО «Об исполнении бюджета Жигаловского муниципального образования за 2023 год» </w:t>
      </w:r>
    </w:p>
    <w:p w:rsidR="001335A7" w:rsidRPr="001335A7" w:rsidRDefault="001335A7" w:rsidP="00AE1376">
      <w:pPr>
        <w:pStyle w:val="aa"/>
        <w:numPr>
          <w:ilvl w:val="0"/>
          <w:numId w:val="26"/>
        </w:numPr>
        <w:tabs>
          <w:tab w:val="center" w:pos="1134"/>
        </w:tabs>
        <w:ind w:left="0" w:firstLine="709"/>
        <w:jc w:val="both"/>
        <w:rPr>
          <w:sz w:val="20"/>
          <w:szCs w:val="20"/>
        </w:rPr>
      </w:pPr>
      <w:r w:rsidRPr="001335A7">
        <w:rPr>
          <w:rFonts w:eastAsia="Calibri"/>
          <w:sz w:val="20"/>
          <w:szCs w:val="20"/>
        </w:rPr>
        <w:t xml:space="preserve">     Рассмотрение </w:t>
      </w:r>
      <w:r w:rsidRPr="001335A7">
        <w:rPr>
          <w:sz w:val="20"/>
          <w:szCs w:val="20"/>
        </w:rPr>
        <w:t>проекта решения Думы Жигаловского МО «О внесении изменений и дополнений в Устав Жигаловского муниципального образования».</w:t>
      </w:r>
    </w:p>
    <w:p w:rsidR="001335A7" w:rsidRPr="001335A7" w:rsidRDefault="001335A7" w:rsidP="00AE1376">
      <w:pPr>
        <w:pStyle w:val="aa"/>
        <w:numPr>
          <w:ilvl w:val="0"/>
          <w:numId w:val="27"/>
        </w:numPr>
        <w:ind w:left="0" w:firstLine="709"/>
        <w:jc w:val="both"/>
        <w:rPr>
          <w:b/>
          <w:sz w:val="20"/>
          <w:szCs w:val="20"/>
        </w:rPr>
      </w:pPr>
      <w:r w:rsidRPr="001335A7">
        <w:rPr>
          <w:b/>
          <w:sz w:val="20"/>
          <w:szCs w:val="20"/>
        </w:rPr>
        <w:t>Избрание председателя и секретаря публичных слушаний.</w:t>
      </w:r>
    </w:p>
    <w:p w:rsidR="001335A7" w:rsidRPr="001335A7" w:rsidRDefault="001335A7" w:rsidP="001335A7">
      <w:r w:rsidRPr="001335A7">
        <w:t>Выступили: Лунёв Д.А. Глава Жигаловского МО</w:t>
      </w:r>
    </w:p>
    <w:p w:rsidR="001335A7" w:rsidRPr="001335A7" w:rsidRDefault="001335A7" w:rsidP="001335A7">
      <w:r w:rsidRPr="001335A7">
        <w:t>Решили: избрать Председателем публичных слушаний старшего инспектора-делопроизводителя общего отдела Администрации Жигаловского МО Шипицыну Л.В., секретарем публичных слушаний ведущего аналитика общего отдела Администрации Жигаловского МО Рулик Е.А.</w:t>
      </w:r>
    </w:p>
    <w:p w:rsidR="001335A7" w:rsidRPr="001335A7" w:rsidRDefault="001335A7" w:rsidP="001335A7">
      <w:pPr>
        <w:rPr>
          <w:b/>
        </w:rPr>
      </w:pPr>
      <w:r w:rsidRPr="001335A7">
        <w:rPr>
          <w:b/>
        </w:rPr>
        <w:t>Голосование:</w:t>
      </w:r>
    </w:p>
    <w:p w:rsidR="001335A7" w:rsidRPr="001335A7" w:rsidRDefault="001335A7" w:rsidP="001335A7">
      <w:pPr>
        <w:rPr>
          <w:b/>
          <w:color w:val="000000"/>
        </w:rPr>
      </w:pPr>
      <w:r w:rsidRPr="001335A7">
        <w:rPr>
          <w:b/>
          <w:color w:val="000000"/>
        </w:rPr>
        <w:t>За __31__, против ____0____, воздержались____0____</w:t>
      </w:r>
    </w:p>
    <w:p w:rsidR="001335A7" w:rsidRPr="001335A7" w:rsidRDefault="001335A7" w:rsidP="00AE1376">
      <w:pPr>
        <w:pStyle w:val="aa"/>
        <w:numPr>
          <w:ilvl w:val="0"/>
          <w:numId w:val="24"/>
        </w:numPr>
        <w:contextualSpacing/>
        <w:jc w:val="both"/>
        <w:rPr>
          <w:b/>
          <w:color w:val="000000"/>
          <w:sz w:val="20"/>
          <w:szCs w:val="20"/>
        </w:rPr>
      </w:pPr>
      <w:r w:rsidRPr="001335A7">
        <w:rPr>
          <w:b/>
          <w:sz w:val="20"/>
          <w:szCs w:val="20"/>
        </w:rPr>
        <w:t xml:space="preserve"> «Рассмотрение проекта решения Думы Жигаловского муниципального образования «Об исполнении бюджета Жигаловского муниципального образования за 2023 год»»;</w:t>
      </w:r>
    </w:p>
    <w:p w:rsidR="001335A7" w:rsidRPr="001335A7" w:rsidRDefault="001335A7" w:rsidP="001335A7">
      <w:pPr>
        <w:rPr>
          <w:color w:val="000000"/>
          <w:shd w:val="clear" w:color="auto" w:fill="FFFFFF"/>
        </w:rPr>
      </w:pPr>
      <w:r w:rsidRPr="001335A7">
        <w:rPr>
          <w:color w:val="000000"/>
          <w:shd w:val="clear" w:color="auto" w:fill="FFFFFF"/>
        </w:rPr>
        <w:t>Выступила: Федотова О.В., начальник отдела экономики и бюджета администрации Жигаловского МО</w:t>
      </w:r>
    </w:p>
    <w:p w:rsidR="001335A7" w:rsidRPr="001335A7" w:rsidRDefault="001335A7" w:rsidP="001335A7">
      <w:r w:rsidRPr="001335A7">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Жигаловского муниципального образования, в соответствии с Положением о бюджетном процессе, утвержденном решением Думы Жигаловского муниципального образования  от 27.11.2012г. № 08,  принимая во внимание Заключение № 26/2024 от 24 апреля 2024 года по результатам внешней проверки годового отчета об исполнении бюджета:</w:t>
      </w:r>
    </w:p>
    <w:p w:rsidR="001335A7" w:rsidRPr="001335A7" w:rsidRDefault="001335A7" w:rsidP="00AE1376">
      <w:pPr>
        <w:numPr>
          <w:ilvl w:val="0"/>
          <w:numId w:val="28"/>
        </w:numPr>
        <w:tabs>
          <w:tab w:val="clear" w:pos="928"/>
          <w:tab w:val="num" w:pos="709"/>
        </w:tabs>
        <w:ind w:left="0" w:firstLine="360"/>
        <w:jc w:val="both"/>
      </w:pPr>
      <w:r w:rsidRPr="001335A7">
        <w:t>Утвердить отчет об исполнении бюджета Жигаловского муниципального образования за 2023 год по доходам в сумме 133</w:t>
      </w:r>
      <w:r w:rsidRPr="001335A7">
        <w:rPr>
          <w:lang w:val="en-US"/>
        </w:rPr>
        <w:t> </w:t>
      </w:r>
      <w:r w:rsidRPr="001335A7">
        <w:t>284</w:t>
      </w:r>
      <w:r w:rsidRPr="001335A7">
        <w:rPr>
          <w:lang w:val="en-US"/>
        </w:rPr>
        <w:t> </w:t>
      </w:r>
      <w:r w:rsidRPr="001335A7">
        <w:t>409.83 рубля, по расходам в сумме 134 764 437,30 рублей с дефицитом бюджета в сумме 1 480 027,47 рублей и со следующими показателями:</w:t>
      </w:r>
    </w:p>
    <w:p w:rsidR="001335A7" w:rsidRPr="001335A7" w:rsidRDefault="001335A7" w:rsidP="001335A7">
      <w:pPr>
        <w:ind w:firstLine="567"/>
      </w:pPr>
      <w:r w:rsidRPr="001335A7">
        <w:t>1.1. по доходам бюджета по кодам классификации доходов бюджетов за 2023 год согласно Приложению № 1;</w:t>
      </w:r>
    </w:p>
    <w:p w:rsidR="001335A7" w:rsidRPr="001335A7" w:rsidRDefault="001335A7" w:rsidP="001335A7">
      <w:pPr>
        <w:ind w:firstLine="567"/>
      </w:pPr>
      <w:r w:rsidRPr="001335A7">
        <w:t>1.2. по расходам бюджета по ведомственной структуре расходов бюджета за 2023 год согласно Приложению № 2;</w:t>
      </w:r>
    </w:p>
    <w:p w:rsidR="001335A7" w:rsidRPr="001335A7" w:rsidRDefault="001335A7" w:rsidP="001335A7">
      <w:pPr>
        <w:ind w:firstLine="567"/>
      </w:pPr>
      <w:r w:rsidRPr="001335A7">
        <w:t>1.3. по расходам бюджета по разделам и подразделам классификации расходов бюджетов за 2023 год согласно Приложению № 3;</w:t>
      </w:r>
    </w:p>
    <w:p w:rsidR="001335A7" w:rsidRPr="001335A7" w:rsidRDefault="001335A7" w:rsidP="001335A7">
      <w:pPr>
        <w:ind w:firstLine="567"/>
      </w:pPr>
      <w:r w:rsidRPr="001335A7">
        <w:t xml:space="preserve">1.4. по источникам финансирования дефицита бюджета по кодам классификации источников финансирования дефицита бюджета за 2023 год согласно Приложению № 4. </w:t>
      </w:r>
    </w:p>
    <w:p w:rsidR="001335A7" w:rsidRPr="001335A7" w:rsidRDefault="001335A7" w:rsidP="00AE1376">
      <w:pPr>
        <w:numPr>
          <w:ilvl w:val="0"/>
          <w:numId w:val="28"/>
        </w:numPr>
        <w:tabs>
          <w:tab w:val="clear" w:pos="928"/>
          <w:tab w:val="num" w:pos="709"/>
        </w:tabs>
        <w:spacing w:line="240" w:lineRule="atLeast"/>
        <w:ind w:left="0" w:firstLine="360"/>
        <w:jc w:val="both"/>
        <w:rPr>
          <w:color w:val="1D1B11"/>
        </w:rPr>
      </w:pPr>
      <w:r w:rsidRPr="001335A7">
        <w:t>Принять к сведению:</w:t>
      </w:r>
    </w:p>
    <w:p w:rsidR="001335A7" w:rsidRPr="001335A7" w:rsidRDefault="001335A7" w:rsidP="001335A7">
      <w:pPr>
        <w:spacing w:line="240" w:lineRule="atLeast"/>
        <w:ind w:left="360" w:firstLine="207"/>
      </w:pPr>
      <w:r w:rsidRPr="001335A7">
        <w:t>2.1. отчет об исполнении муниципальных программ;</w:t>
      </w:r>
    </w:p>
    <w:p w:rsidR="001335A7" w:rsidRPr="001335A7" w:rsidRDefault="001335A7" w:rsidP="001335A7">
      <w:pPr>
        <w:spacing w:line="240" w:lineRule="atLeast"/>
        <w:ind w:left="360" w:firstLine="207"/>
      </w:pPr>
      <w:r w:rsidRPr="001335A7">
        <w:t>2.2. отчет об использовании средств резервного фонда.</w:t>
      </w:r>
    </w:p>
    <w:p w:rsidR="001335A7" w:rsidRPr="001335A7" w:rsidRDefault="001335A7" w:rsidP="001335A7">
      <w:pPr>
        <w:rPr>
          <w:b/>
        </w:rPr>
      </w:pPr>
      <w:r w:rsidRPr="001335A7">
        <w:rPr>
          <w:b/>
        </w:rPr>
        <w:t>Голосование:</w:t>
      </w:r>
    </w:p>
    <w:p w:rsidR="001335A7" w:rsidRPr="001335A7" w:rsidRDefault="001335A7" w:rsidP="001335A7">
      <w:pPr>
        <w:rPr>
          <w:b/>
          <w:color w:val="000000"/>
        </w:rPr>
      </w:pPr>
      <w:r w:rsidRPr="001335A7">
        <w:rPr>
          <w:b/>
          <w:color w:val="000000"/>
        </w:rPr>
        <w:t>За __31__, против ____0______, воздержались_______0____</w:t>
      </w:r>
    </w:p>
    <w:p w:rsidR="001335A7" w:rsidRPr="001335A7" w:rsidRDefault="001335A7" w:rsidP="001335A7">
      <w:pPr>
        <w:pStyle w:val="aa"/>
        <w:ind w:left="0"/>
        <w:rPr>
          <w:b/>
          <w:color w:val="000000"/>
          <w:sz w:val="20"/>
          <w:szCs w:val="20"/>
          <w:shd w:val="clear" w:color="auto" w:fill="FFFFFF"/>
        </w:rPr>
      </w:pPr>
    </w:p>
    <w:p w:rsidR="001335A7" w:rsidRPr="00091C3A" w:rsidRDefault="001335A7" w:rsidP="00091C3A">
      <w:pPr>
        <w:tabs>
          <w:tab w:val="center" w:pos="1134"/>
        </w:tabs>
        <w:rPr>
          <w:b/>
        </w:rPr>
      </w:pPr>
      <w:r w:rsidRPr="001335A7">
        <w:rPr>
          <w:b/>
          <w:color w:val="000000"/>
          <w:shd w:val="clear" w:color="auto" w:fill="FFFFFF"/>
        </w:rPr>
        <w:lastRenderedPageBreak/>
        <w:t xml:space="preserve">            РЕШИЛИ: направить </w:t>
      </w:r>
      <w:r w:rsidRPr="001335A7">
        <w:rPr>
          <w:b/>
        </w:rPr>
        <w:t>проект «Об исполнении бюджета Жигаловского муниципального образования за 2023 год» на рассмотрение и утверждение в Думу Жигаловского МО.</w:t>
      </w:r>
    </w:p>
    <w:p w:rsidR="001335A7" w:rsidRPr="001335A7" w:rsidRDefault="001335A7" w:rsidP="00AE1376">
      <w:pPr>
        <w:pStyle w:val="aa"/>
        <w:numPr>
          <w:ilvl w:val="0"/>
          <w:numId w:val="24"/>
        </w:numPr>
        <w:contextualSpacing/>
        <w:jc w:val="both"/>
        <w:rPr>
          <w:b/>
          <w:color w:val="000000"/>
          <w:sz w:val="20"/>
          <w:szCs w:val="20"/>
        </w:rPr>
      </w:pPr>
      <w:r w:rsidRPr="001335A7">
        <w:rPr>
          <w:rFonts w:eastAsia="Calibri"/>
          <w:b/>
          <w:sz w:val="20"/>
          <w:szCs w:val="20"/>
        </w:rPr>
        <w:t xml:space="preserve">Рассмотрение </w:t>
      </w:r>
      <w:r w:rsidRPr="001335A7">
        <w:rPr>
          <w:b/>
          <w:sz w:val="20"/>
          <w:szCs w:val="20"/>
        </w:rPr>
        <w:t xml:space="preserve">проекта решения Думы Жигаловского МО «О внесении изменений и </w:t>
      </w:r>
    </w:p>
    <w:p w:rsidR="001335A7" w:rsidRPr="001335A7" w:rsidRDefault="001335A7" w:rsidP="001335A7">
      <w:pPr>
        <w:tabs>
          <w:tab w:val="center" w:pos="1134"/>
        </w:tabs>
        <w:rPr>
          <w:b/>
        </w:rPr>
      </w:pPr>
      <w:r w:rsidRPr="001335A7">
        <w:rPr>
          <w:b/>
        </w:rPr>
        <w:t>дополнений в Устав Жигаловского муниципального образования».</w:t>
      </w:r>
    </w:p>
    <w:p w:rsidR="001335A7" w:rsidRPr="001335A7" w:rsidRDefault="001335A7" w:rsidP="001335A7">
      <w:pPr>
        <w:rPr>
          <w:color w:val="000000"/>
          <w:shd w:val="clear" w:color="auto" w:fill="FFFFFF"/>
        </w:rPr>
      </w:pPr>
      <w:r w:rsidRPr="001335A7">
        <w:rPr>
          <w:color w:val="000000"/>
          <w:shd w:val="clear" w:color="auto" w:fill="FFFFFF"/>
        </w:rPr>
        <w:t>Выступили: Канина Е.И., начальник общего отдела Администрации Жигаловского МО</w:t>
      </w:r>
    </w:p>
    <w:p w:rsidR="001335A7" w:rsidRPr="001335A7" w:rsidRDefault="001335A7" w:rsidP="001335A7">
      <w:r w:rsidRPr="001335A7">
        <w:t>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внести следующие изменения и дополнения в Устав:</w:t>
      </w:r>
    </w:p>
    <w:p w:rsidR="001335A7" w:rsidRPr="001335A7" w:rsidRDefault="001335A7" w:rsidP="001335A7">
      <w:r w:rsidRPr="001335A7">
        <w:t>1.1. Главу 1. изложить в следующей редакции:</w:t>
      </w:r>
    </w:p>
    <w:p w:rsidR="001335A7" w:rsidRPr="001335A7" w:rsidRDefault="001335A7" w:rsidP="001335A7">
      <w:r w:rsidRPr="001335A7">
        <w:t>«ГЛАВА 1. ОБЩИЕ ПОЛОЖЕНИЯ</w:t>
      </w:r>
    </w:p>
    <w:p w:rsidR="001335A7" w:rsidRPr="001335A7" w:rsidRDefault="001335A7" w:rsidP="001335A7">
      <w:pPr>
        <w:pStyle w:val="ConsNormal"/>
        <w:ind w:firstLine="0"/>
        <w:jc w:val="both"/>
        <w:rPr>
          <w:rFonts w:ascii="Times New Roman" w:hAnsi="Times New Roman" w:cs="Times New Roman"/>
        </w:rPr>
      </w:pPr>
      <w:r w:rsidRPr="001335A7">
        <w:rPr>
          <w:rFonts w:ascii="Times New Roman" w:hAnsi="Times New Roman" w:cs="Times New Roman"/>
        </w:rPr>
        <w:t xml:space="preserve">         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Жигаловском муниципальном образовании»;</w:t>
      </w:r>
    </w:p>
    <w:p w:rsidR="001335A7" w:rsidRPr="001335A7" w:rsidRDefault="001335A7" w:rsidP="001335A7">
      <w:pPr>
        <w:pStyle w:val="ConsNormal"/>
        <w:ind w:firstLine="0"/>
        <w:jc w:val="both"/>
        <w:rPr>
          <w:rFonts w:ascii="Times New Roman" w:hAnsi="Times New Roman" w:cs="Times New Roman"/>
        </w:rPr>
      </w:pPr>
      <w:r w:rsidRPr="001335A7">
        <w:rPr>
          <w:rFonts w:ascii="Times New Roman" w:hAnsi="Times New Roman" w:cs="Times New Roman"/>
        </w:rPr>
        <w:t xml:space="preserve">          1.2. Статью 1 изложить в следующей редакции</w:t>
      </w:r>
    </w:p>
    <w:p w:rsidR="001335A7" w:rsidRPr="001335A7" w:rsidRDefault="001335A7" w:rsidP="001335A7">
      <w:pPr>
        <w:pStyle w:val="ConsNormal"/>
        <w:ind w:firstLine="0"/>
        <w:jc w:val="both"/>
        <w:rPr>
          <w:rFonts w:ascii="Times New Roman" w:hAnsi="Times New Roman" w:cs="Times New Roman"/>
        </w:rPr>
      </w:pPr>
      <w:r w:rsidRPr="001335A7">
        <w:rPr>
          <w:rFonts w:ascii="Times New Roman" w:hAnsi="Times New Roman" w:cs="Times New Roman"/>
        </w:rPr>
        <w:t xml:space="preserve">          «Статья 1. Наименование, статус и территория муниципального образования </w:t>
      </w:r>
    </w:p>
    <w:p w:rsidR="001335A7" w:rsidRPr="001335A7" w:rsidRDefault="001335A7" w:rsidP="001335A7">
      <w:pPr>
        <w:pStyle w:val="ConsNormal"/>
        <w:ind w:right="-391" w:firstLine="0"/>
        <w:jc w:val="both"/>
        <w:rPr>
          <w:rFonts w:ascii="Times New Roman" w:hAnsi="Times New Roman" w:cs="Times New Roman"/>
        </w:rPr>
      </w:pPr>
      <w:r w:rsidRPr="001335A7">
        <w:rPr>
          <w:rFonts w:ascii="Times New Roman" w:hAnsi="Times New Roman" w:cs="Times New Roman"/>
        </w:rPr>
        <w:t xml:space="preserve">          1. Жигаловское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(далее-область) статусом муниципального района.</w:t>
      </w:r>
    </w:p>
    <w:p w:rsidR="001335A7" w:rsidRPr="001335A7" w:rsidRDefault="001335A7" w:rsidP="001335A7">
      <w:pPr>
        <w:pStyle w:val="ConsNonformat"/>
        <w:ind w:right="33" w:firstLine="709"/>
        <w:jc w:val="both"/>
        <w:rPr>
          <w:rFonts w:ascii="Times New Roman" w:hAnsi="Times New Roman" w:cs="Times New Roman"/>
        </w:rPr>
      </w:pPr>
      <w:r w:rsidRPr="001335A7">
        <w:rPr>
          <w:rFonts w:ascii="Times New Roman" w:hAnsi="Times New Roman" w:cs="Times New Roman"/>
        </w:rPr>
        <w:t xml:space="preserve">2. Жигаловское муниципальное образование наделено статусом городского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1335A7" w:rsidRPr="001335A7" w:rsidRDefault="001335A7" w:rsidP="001335A7">
      <w:pPr>
        <w:pStyle w:val="ConsNormal"/>
        <w:ind w:firstLine="709"/>
        <w:jc w:val="both"/>
        <w:rPr>
          <w:rFonts w:ascii="Times New Roman" w:hAnsi="Times New Roman" w:cs="Times New Roman"/>
        </w:rPr>
      </w:pPr>
      <w:r w:rsidRPr="001335A7">
        <w:rPr>
          <w:rFonts w:ascii="Times New Roman" w:hAnsi="Times New Roman" w:cs="Times New Roman"/>
        </w:rPr>
        <w:t>3.Наименование муниципального образования–Жигаловское городское поселение Жигаловского муниципального района Иркутской области. Сокращенное наименование – Жигаловское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Понятия «Поселение», «муниципальное образование» далее по тексту настоящего Устава используются в равной мере для обозначения Жигаловского муниципального образования.</w:t>
      </w:r>
    </w:p>
    <w:p w:rsidR="001335A7" w:rsidRPr="001335A7" w:rsidRDefault="001335A7" w:rsidP="001335A7">
      <w:pPr>
        <w:pStyle w:val="ConsNormal"/>
        <w:ind w:right="-187" w:firstLine="709"/>
        <w:jc w:val="both"/>
        <w:rPr>
          <w:rFonts w:ascii="Times New Roman" w:hAnsi="Times New Roman" w:cs="Times New Roman"/>
        </w:rPr>
      </w:pPr>
      <w:r w:rsidRPr="001335A7">
        <w:rPr>
          <w:rFonts w:ascii="Times New Roman" w:hAnsi="Times New Roman" w:cs="Times New Roman"/>
        </w:rPr>
        <w:t>4. Административным центром Жигаловского муниципального образования является рабочий поселок Жигалово.</w:t>
      </w:r>
    </w:p>
    <w:p w:rsidR="001335A7" w:rsidRPr="001335A7" w:rsidRDefault="001335A7" w:rsidP="001335A7">
      <w:pPr>
        <w:pStyle w:val="ConsNormal"/>
        <w:ind w:right="-187" w:firstLine="709"/>
        <w:jc w:val="both"/>
        <w:rPr>
          <w:rFonts w:ascii="Times New Roman" w:hAnsi="Times New Roman" w:cs="Times New Roman"/>
        </w:rPr>
      </w:pPr>
      <w:r w:rsidRPr="001335A7">
        <w:rPr>
          <w:rFonts w:ascii="Times New Roman" w:hAnsi="Times New Roman" w:cs="Times New Roman"/>
        </w:rPr>
        <w:t xml:space="preserve">5.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335A7" w:rsidRPr="001335A7" w:rsidRDefault="001335A7" w:rsidP="001335A7">
      <w:pPr>
        <w:pStyle w:val="ConsNormal"/>
        <w:ind w:firstLine="709"/>
        <w:jc w:val="both"/>
        <w:rPr>
          <w:rFonts w:ascii="Times New Roman" w:hAnsi="Times New Roman" w:cs="Times New Roman"/>
        </w:rPr>
      </w:pPr>
      <w:r w:rsidRPr="001335A7">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35A7" w:rsidRPr="001335A7" w:rsidRDefault="001335A7" w:rsidP="001335A7">
      <w:pPr>
        <w:pStyle w:val="ConsNormal"/>
        <w:ind w:firstLine="0"/>
        <w:jc w:val="both"/>
        <w:rPr>
          <w:rFonts w:ascii="Times New Roman" w:hAnsi="Times New Roman" w:cs="Times New Roman"/>
        </w:rPr>
      </w:pPr>
      <w:r w:rsidRPr="001335A7">
        <w:rPr>
          <w:rFonts w:ascii="Times New Roman" w:hAnsi="Times New Roman" w:cs="Times New Roman"/>
        </w:rPr>
        <w:t xml:space="preserve">          6. В пределах территории Поселения осуществляется местное самоуправление.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6 октября 2003 года № 131-ФЗ (далее – Федеральный закон).</w:t>
      </w:r>
    </w:p>
    <w:p w:rsidR="001335A7" w:rsidRPr="001335A7" w:rsidRDefault="001335A7" w:rsidP="001335A7">
      <w:pPr>
        <w:pStyle w:val="ConsNormal"/>
        <w:ind w:firstLine="709"/>
        <w:jc w:val="both"/>
        <w:rPr>
          <w:rFonts w:ascii="Times New Roman" w:hAnsi="Times New Roman" w:cs="Times New Roman"/>
        </w:rPr>
      </w:pPr>
      <w:r w:rsidRPr="001335A7">
        <w:rPr>
          <w:rFonts w:ascii="Times New Roman" w:hAnsi="Times New Roman" w:cs="Times New Roman"/>
        </w:rPr>
        <w:t>7.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1335A7" w:rsidRPr="001335A7" w:rsidRDefault="001335A7" w:rsidP="001335A7">
      <w:pPr>
        <w:pStyle w:val="aa"/>
        <w:ind w:left="0"/>
        <w:rPr>
          <w:sz w:val="20"/>
          <w:szCs w:val="20"/>
        </w:rPr>
      </w:pPr>
      <w:r w:rsidRPr="001335A7">
        <w:rPr>
          <w:sz w:val="20"/>
          <w:szCs w:val="20"/>
        </w:rPr>
        <w:t>1.2. статью 3 изложить в следующей редакции:</w:t>
      </w:r>
    </w:p>
    <w:p w:rsidR="001335A7" w:rsidRPr="001335A7" w:rsidRDefault="001335A7" w:rsidP="001335A7">
      <w:pPr>
        <w:pStyle w:val="aa"/>
        <w:ind w:left="0"/>
        <w:rPr>
          <w:sz w:val="20"/>
          <w:szCs w:val="20"/>
        </w:rPr>
      </w:pPr>
      <w:r w:rsidRPr="001335A7">
        <w:rPr>
          <w:sz w:val="20"/>
          <w:szCs w:val="20"/>
        </w:rPr>
        <w:t xml:space="preserve">«Статья 3. Муниципальные правовые акты. </w:t>
      </w:r>
    </w:p>
    <w:p w:rsidR="001335A7" w:rsidRPr="001335A7" w:rsidRDefault="001335A7" w:rsidP="001335A7">
      <w:r w:rsidRPr="001335A7">
        <w:t>1. Муниципальными правовыми актами являются:</w:t>
      </w:r>
    </w:p>
    <w:p w:rsidR="001335A7" w:rsidRPr="001335A7" w:rsidRDefault="001335A7" w:rsidP="001335A7">
      <w:r w:rsidRPr="001335A7">
        <w:t>1) Устав муниципального образования, правовые акты, принятые на местном референдуме;</w:t>
      </w:r>
    </w:p>
    <w:p w:rsidR="001335A7" w:rsidRPr="001335A7" w:rsidRDefault="001335A7" w:rsidP="001335A7">
      <w:r w:rsidRPr="001335A7">
        <w:t>2) нормативные и иные правовые акты Думы Поселения;</w:t>
      </w:r>
    </w:p>
    <w:p w:rsidR="001335A7" w:rsidRPr="001335A7" w:rsidRDefault="001335A7" w:rsidP="001335A7">
      <w:r w:rsidRPr="001335A7">
        <w:t>3) правовые акты Главы Поселения, Администрации Поселения, Председателя контрольно-счетного органа.</w:t>
      </w:r>
    </w:p>
    <w:p w:rsidR="001335A7" w:rsidRPr="001335A7" w:rsidRDefault="001335A7" w:rsidP="001335A7">
      <w:r w:rsidRPr="001335A7">
        <w:t xml:space="preserve">2. Устав Жигаловского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1335A7" w:rsidRPr="001335A7" w:rsidRDefault="001335A7" w:rsidP="001335A7">
      <w:r w:rsidRPr="001335A7">
        <w:t>3. Проекты муниципальных правовых актов Жигаловского муниципального образования могут вноситься депутатами Думы Поселения, Главой Поселения, Контрольно-счетным органом поселения, избирательной комиссией, органами территориального общественного самоуправления, инициативными группами граждан, прокурором Жигаловского района.</w:t>
      </w:r>
    </w:p>
    <w:p w:rsidR="001335A7" w:rsidRPr="001335A7" w:rsidRDefault="001335A7" w:rsidP="001335A7">
      <w:r w:rsidRPr="001335A7">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335A7" w:rsidRPr="001335A7" w:rsidRDefault="001335A7" w:rsidP="001335A7">
      <w:r w:rsidRPr="001335A7">
        <w:t>4. Муниципальные правовые акты вступают в силу в порядке, установленном уставом Жигаловского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1335A7" w:rsidRPr="001335A7" w:rsidRDefault="001335A7" w:rsidP="001335A7">
      <w:r w:rsidRPr="001335A7">
        <w:t>5.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Жигаловское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1335A7" w:rsidRPr="001335A7" w:rsidRDefault="001335A7" w:rsidP="001335A7">
      <w:r w:rsidRPr="001335A7">
        <w:lastRenderedPageBreak/>
        <w:t xml:space="preserve">            6.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Жигаловского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1335A7" w:rsidRPr="001335A7" w:rsidRDefault="001335A7" w:rsidP="001335A7">
      <w:r w:rsidRPr="001335A7">
        <w:t>7. Под обнародованием муниципального правового акта, в том числе соглашения, заключенного между органами местного самоуправления, понимается:</w:t>
      </w:r>
    </w:p>
    <w:p w:rsidR="001335A7" w:rsidRPr="001335A7" w:rsidRDefault="001335A7" w:rsidP="001335A7">
      <w:r w:rsidRPr="001335A7">
        <w:t>1) официальное опубликование муниципального правового акта;</w:t>
      </w:r>
    </w:p>
    <w:p w:rsidR="001335A7" w:rsidRPr="001335A7" w:rsidRDefault="001335A7" w:rsidP="001335A7">
      <w:r w:rsidRPr="001335A7">
        <w:t xml:space="preserve">            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1335A7" w:rsidRPr="001335A7" w:rsidRDefault="001335A7" w:rsidP="001335A7">
      <w:r w:rsidRPr="001335A7">
        <w:t>3) размещение на официальном сайте муниципального образования в информационно-телекоммуникационной сети «Интернет»;</w:t>
      </w:r>
    </w:p>
    <w:p w:rsidR="001335A7" w:rsidRPr="001335A7" w:rsidRDefault="001335A7" w:rsidP="001335A7">
      <w:r w:rsidRPr="001335A7">
        <w:t xml:space="preserve">           4) иной предусмотренный уставом Жигаловского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     </w:t>
      </w:r>
    </w:p>
    <w:p w:rsidR="001335A7" w:rsidRPr="001335A7" w:rsidRDefault="001335A7" w:rsidP="001335A7">
      <w:pPr>
        <w:ind w:firstLine="567"/>
        <w:contextualSpacing/>
        <w:rPr>
          <w:color w:val="000000" w:themeColor="text1"/>
        </w:rPr>
      </w:pPr>
      <w:r w:rsidRPr="001335A7">
        <w:rPr>
          <w:color w:val="000000" w:themeColor="text1"/>
        </w:rPr>
        <w:t xml:space="preserve">  8.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или первое размещение его полного текста в сетевом издании.</w:t>
      </w:r>
    </w:p>
    <w:p w:rsidR="001335A7" w:rsidRPr="001335A7" w:rsidRDefault="001335A7" w:rsidP="001335A7">
      <w:pPr>
        <w:ind w:firstLine="567"/>
        <w:contextualSpacing/>
        <w:rPr>
          <w:color w:val="000000" w:themeColor="text1"/>
        </w:rPr>
      </w:pPr>
      <w:r w:rsidRPr="001335A7">
        <w:rPr>
          <w:color w:val="000000" w:themeColor="text1"/>
        </w:rPr>
        <w:t xml:space="preserve">  9.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ознакомление с ними граждан осуществляется посредством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 созданным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1335A7" w:rsidRPr="001335A7" w:rsidRDefault="001335A7" w:rsidP="001335A7">
      <w:pPr>
        <w:ind w:firstLine="567"/>
        <w:contextualSpacing/>
        <w:rPr>
          <w:color w:val="000000" w:themeColor="text1"/>
        </w:rPr>
      </w:pPr>
      <w:r w:rsidRPr="001335A7">
        <w:rPr>
          <w:color w:val="000000" w:themeColor="text1"/>
        </w:rPr>
        <w:t xml:space="preserve">10. Официальное опубликование муниципальных правовых актов, в том числе соглашений, заключенных между органами местного самоуправления осуществляется в муниципальной газете «Спецвыпуск Жигалово» и официальном сайте Жигаловского муниципального образования: </w:t>
      </w:r>
      <w:hyperlink r:id="rId8" w:history="1">
        <w:r w:rsidRPr="001335A7">
          <w:rPr>
            <w:rStyle w:val="af2"/>
            <w:lang w:val="en-US"/>
          </w:rPr>
          <w:t>http</w:t>
        </w:r>
        <w:r w:rsidRPr="001335A7">
          <w:rPr>
            <w:rStyle w:val="af2"/>
          </w:rPr>
          <w:t>://жигалово-адм.рф/.»»</w:t>
        </w:r>
      </w:hyperlink>
      <w:r w:rsidRPr="001335A7">
        <w:rPr>
          <w:color w:val="000000" w:themeColor="text1"/>
        </w:rPr>
        <w:t>.</w:t>
      </w:r>
    </w:p>
    <w:p w:rsidR="001335A7" w:rsidRPr="001335A7" w:rsidRDefault="001335A7" w:rsidP="001335A7">
      <w:pPr>
        <w:pStyle w:val="aa"/>
        <w:ind w:left="0"/>
        <w:rPr>
          <w:sz w:val="20"/>
          <w:szCs w:val="20"/>
        </w:rPr>
      </w:pPr>
      <w:r w:rsidRPr="001335A7">
        <w:rPr>
          <w:sz w:val="20"/>
          <w:szCs w:val="20"/>
        </w:rPr>
        <w:t>1.3. пункт 29 части 1 статьи 5 изложить в следующей редакции:</w:t>
      </w:r>
    </w:p>
    <w:p w:rsidR="001335A7" w:rsidRPr="001335A7" w:rsidRDefault="001335A7" w:rsidP="001335A7">
      <w:pPr>
        <w:pStyle w:val="aa"/>
        <w:ind w:left="0"/>
        <w:rPr>
          <w:sz w:val="20"/>
          <w:szCs w:val="20"/>
        </w:rPr>
      </w:pPr>
      <w:r w:rsidRPr="001335A7">
        <w:rPr>
          <w:sz w:val="20"/>
          <w:szCs w:val="20"/>
        </w:rPr>
        <w:t xml:space="preserve">«29)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1335A7" w:rsidRPr="001335A7" w:rsidRDefault="001335A7" w:rsidP="001335A7">
      <w:pPr>
        <w:pStyle w:val="aa"/>
        <w:ind w:left="0"/>
        <w:rPr>
          <w:sz w:val="20"/>
          <w:szCs w:val="20"/>
        </w:rPr>
      </w:pPr>
      <w:r w:rsidRPr="001335A7">
        <w:rPr>
          <w:sz w:val="20"/>
          <w:szCs w:val="20"/>
        </w:rPr>
        <w:t>1.4. пункт 9 части 1 статьи 7 изложить в следующей редакции:</w:t>
      </w:r>
    </w:p>
    <w:p w:rsidR="001335A7" w:rsidRPr="001335A7" w:rsidRDefault="001335A7" w:rsidP="001335A7">
      <w:pPr>
        <w:pStyle w:val="aa"/>
        <w:ind w:left="0"/>
        <w:rPr>
          <w:sz w:val="20"/>
          <w:szCs w:val="20"/>
        </w:rPr>
      </w:pPr>
      <w:r w:rsidRPr="001335A7">
        <w:rPr>
          <w:sz w:val="20"/>
          <w:szCs w:val="20"/>
        </w:rPr>
        <w:t xml:space="preserve">«9)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  </w:t>
      </w:r>
    </w:p>
    <w:p w:rsidR="001335A7" w:rsidRPr="001335A7" w:rsidRDefault="001335A7" w:rsidP="001335A7">
      <w:pPr>
        <w:pStyle w:val="aa"/>
        <w:ind w:left="0"/>
        <w:rPr>
          <w:sz w:val="20"/>
          <w:szCs w:val="20"/>
        </w:rPr>
      </w:pPr>
      <w:r w:rsidRPr="001335A7">
        <w:rPr>
          <w:sz w:val="20"/>
          <w:szCs w:val="20"/>
        </w:rPr>
        <w:t>1.5.  Главу 1 дополнить статьей 7.2 следующего содержания:</w:t>
      </w:r>
    </w:p>
    <w:p w:rsidR="001335A7" w:rsidRPr="001335A7" w:rsidRDefault="001335A7" w:rsidP="001335A7">
      <w:pPr>
        <w:pStyle w:val="ConsNormal"/>
        <w:ind w:firstLine="540"/>
        <w:jc w:val="center"/>
        <w:rPr>
          <w:rFonts w:ascii="Times New Roman" w:hAnsi="Times New Roman" w:cs="Times New Roman"/>
        </w:rPr>
      </w:pPr>
      <w:r w:rsidRPr="001335A7">
        <w:rPr>
          <w:rFonts w:ascii="Times New Roman" w:hAnsi="Times New Roman" w:cs="Times New Roman"/>
        </w:rPr>
        <w:t>«Статья 7.2. Заключение соглашений с органами местного самоуправления муниципального образования «Жигаловский район»</w:t>
      </w:r>
    </w:p>
    <w:p w:rsidR="001335A7" w:rsidRPr="001335A7" w:rsidRDefault="001335A7" w:rsidP="001335A7">
      <w:pPr>
        <w:pStyle w:val="ConsNormal"/>
        <w:ind w:firstLine="709"/>
        <w:jc w:val="both"/>
        <w:rPr>
          <w:rFonts w:ascii="Times New Roman" w:hAnsi="Times New Roman" w:cs="Times New Roman"/>
        </w:rPr>
      </w:pPr>
      <w:r w:rsidRPr="001335A7">
        <w:rPr>
          <w:rFonts w:ascii="Times New Roman" w:hAnsi="Times New Roman" w:cs="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в соответствии с Бюджетным кодексом Российской Федерации. </w:t>
      </w:r>
    </w:p>
    <w:p w:rsidR="001335A7" w:rsidRPr="001335A7" w:rsidRDefault="001335A7" w:rsidP="001335A7">
      <w:pPr>
        <w:widowControl w:val="0"/>
      </w:pPr>
      <w:r w:rsidRPr="001335A7">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335A7" w:rsidRPr="001335A7" w:rsidRDefault="001335A7" w:rsidP="001335A7">
      <w:pPr>
        <w:pStyle w:val="ConsNormal"/>
        <w:ind w:firstLine="709"/>
        <w:jc w:val="both"/>
        <w:rPr>
          <w:rFonts w:ascii="Times New Roman" w:hAnsi="Times New Roman" w:cs="Times New Roman"/>
        </w:rPr>
      </w:pPr>
      <w:r w:rsidRPr="001335A7">
        <w:rPr>
          <w:rFonts w:ascii="Times New Roman" w:hAnsi="Times New Roman" w:cs="Times New Roman"/>
        </w:rPr>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1335A7" w:rsidRPr="001335A7" w:rsidRDefault="001335A7" w:rsidP="001335A7">
      <w:pPr>
        <w:rPr>
          <w:b/>
        </w:rPr>
      </w:pPr>
      <w:r w:rsidRPr="001335A7">
        <w:rPr>
          <w:b/>
        </w:rPr>
        <w:t>Голосование:</w:t>
      </w:r>
    </w:p>
    <w:p w:rsidR="001335A7" w:rsidRPr="001335A7" w:rsidRDefault="001335A7" w:rsidP="001335A7">
      <w:pPr>
        <w:rPr>
          <w:b/>
          <w:color w:val="000000"/>
        </w:rPr>
      </w:pPr>
      <w:r w:rsidRPr="001335A7">
        <w:rPr>
          <w:b/>
          <w:color w:val="000000"/>
        </w:rPr>
        <w:t>За _31___, против ____0______, воздержались_______0____</w:t>
      </w:r>
    </w:p>
    <w:p w:rsidR="001335A7" w:rsidRPr="001335A7" w:rsidRDefault="001335A7" w:rsidP="001335A7">
      <w:pPr>
        <w:pStyle w:val="aa"/>
        <w:ind w:left="0"/>
        <w:rPr>
          <w:b/>
          <w:color w:val="000000"/>
          <w:sz w:val="20"/>
          <w:szCs w:val="20"/>
          <w:shd w:val="clear" w:color="auto" w:fill="FFFFFF"/>
        </w:rPr>
      </w:pPr>
    </w:p>
    <w:p w:rsidR="001335A7" w:rsidRPr="001335A7" w:rsidRDefault="001335A7" w:rsidP="001335A7">
      <w:pPr>
        <w:tabs>
          <w:tab w:val="center" w:pos="1134"/>
        </w:tabs>
        <w:rPr>
          <w:b/>
        </w:rPr>
      </w:pPr>
      <w:r w:rsidRPr="001335A7">
        <w:rPr>
          <w:b/>
          <w:color w:val="000000"/>
          <w:shd w:val="clear" w:color="auto" w:fill="FFFFFF"/>
        </w:rPr>
        <w:t xml:space="preserve">            РЕШИЛИ: направить </w:t>
      </w:r>
      <w:r w:rsidRPr="001335A7">
        <w:rPr>
          <w:b/>
        </w:rPr>
        <w:t>проект «О внесении изменений и дополнений в Устав Жига</w:t>
      </w:r>
    </w:p>
    <w:p w:rsidR="001335A7" w:rsidRPr="001335A7" w:rsidRDefault="001335A7" w:rsidP="001335A7">
      <w:pPr>
        <w:tabs>
          <w:tab w:val="center" w:pos="1134"/>
        </w:tabs>
        <w:rPr>
          <w:b/>
        </w:rPr>
      </w:pPr>
      <w:r w:rsidRPr="001335A7">
        <w:rPr>
          <w:b/>
        </w:rPr>
        <w:t>ловского муниципального образования» на рассмотрение и утверждение в Думу Жигаловского МО.</w:t>
      </w:r>
    </w:p>
    <w:p w:rsidR="001335A7" w:rsidRPr="001335A7" w:rsidRDefault="001335A7" w:rsidP="001335A7">
      <w:pPr>
        <w:tabs>
          <w:tab w:val="center" w:pos="1134"/>
        </w:tabs>
        <w:rPr>
          <w:b/>
        </w:rPr>
      </w:pPr>
    </w:p>
    <w:p w:rsidR="001335A7" w:rsidRPr="001335A7" w:rsidRDefault="001335A7" w:rsidP="001335A7">
      <w:pPr>
        <w:tabs>
          <w:tab w:val="center" w:pos="1134"/>
        </w:tabs>
        <w:rPr>
          <w:b/>
        </w:rPr>
      </w:pPr>
    </w:p>
    <w:p w:rsidR="001335A7" w:rsidRPr="001335A7" w:rsidRDefault="001335A7" w:rsidP="001335A7">
      <w:pPr>
        <w:rPr>
          <w:color w:val="000000"/>
          <w:shd w:val="clear" w:color="auto" w:fill="FFFFFF"/>
        </w:rPr>
      </w:pPr>
      <w:r w:rsidRPr="001335A7">
        <w:rPr>
          <w:color w:val="000000"/>
          <w:shd w:val="clear" w:color="auto" w:fill="FFFFFF"/>
        </w:rPr>
        <w:t>Председатель публичных слушаний</w:t>
      </w:r>
      <w:r w:rsidRPr="001335A7">
        <w:rPr>
          <w:color w:val="000000"/>
          <w:shd w:val="clear" w:color="auto" w:fill="FFFFFF"/>
        </w:rPr>
        <w:tab/>
      </w:r>
      <w:r w:rsidRPr="001335A7">
        <w:rPr>
          <w:color w:val="000000"/>
          <w:shd w:val="clear" w:color="auto" w:fill="FFFFFF"/>
        </w:rPr>
        <w:tab/>
      </w:r>
      <w:r w:rsidRPr="001335A7">
        <w:rPr>
          <w:color w:val="000000"/>
          <w:shd w:val="clear" w:color="auto" w:fill="FFFFFF"/>
        </w:rPr>
        <w:tab/>
        <w:t>Л.В. Шипицына</w:t>
      </w:r>
    </w:p>
    <w:p w:rsidR="001335A7" w:rsidRPr="001335A7" w:rsidRDefault="001335A7" w:rsidP="001335A7">
      <w:pPr>
        <w:rPr>
          <w:color w:val="000000"/>
          <w:shd w:val="clear" w:color="auto" w:fill="FFFFFF"/>
        </w:rPr>
      </w:pPr>
    </w:p>
    <w:p w:rsidR="001335A7" w:rsidRPr="001335A7" w:rsidRDefault="001335A7" w:rsidP="001335A7">
      <w:r w:rsidRPr="001335A7">
        <w:rPr>
          <w:color w:val="000000"/>
          <w:shd w:val="clear" w:color="auto" w:fill="FFFFFF"/>
        </w:rPr>
        <w:t>Секретарь публичных слушаний</w:t>
      </w:r>
      <w:r w:rsidRPr="001335A7">
        <w:rPr>
          <w:color w:val="000000"/>
          <w:shd w:val="clear" w:color="auto" w:fill="FFFFFF"/>
        </w:rPr>
        <w:tab/>
      </w:r>
      <w:r w:rsidRPr="001335A7">
        <w:rPr>
          <w:color w:val="000000"/>
          <w:shd w:val="clear" w:color="auto" w:fill="FFFFFF"/>
        </w:rPr>
        <w:tab/>
      </w:r>
      <w:r w:rsidRPr="001335A7">
        <w:rPr>
          <w:color w:val="000000"/>
          <w:shd w:val="clear" w:color="auto" w:fill="FFFFFF"/>
        </w:rPr>
        <w:tab/>
      </w:r>
      <w:r w:rsidRPr="001335A7">
        <w:rPr>
          <w:color w:val="000000"/>
          <w:shd w:val="clear" w:color="auto" w:fill="FFFFFF"/>
        </w:rPr>
        <w:tab/>
        <w:t xml:space="preserve">Е.А. Рулик </w:t>
      </w:r>
    </w:p>
    <w:p w:rsidR="00091C3A" w:rsidRDefault="00091C3A" w:rsidP="0074527B">
      <w:pPr>
        <w:pStyle w:val="31"/>
        <w:spacing w:before="0"/>
        <w:jc w:val="center"/>
        <w:rPr>
          <w:rFonts w:ascii="Times New Roman" w:hAnsi="Times New Roman"/>
          <w:bCs w:val="0"/>
          <w:color w:val="auto"/>
          <w:sz w:val="20"/>
        </w:rPr>
      </w:pPr>
    </w:p>
    <w:p w:rsidR="0074527B" w:rsidRPr="00B47955" w:rsidRDefault="0074527B" w:rsidP="0074527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74527B" w:rsidRPr="00B47955" w:rsidRDefault="0074527B" w:rsidP="0074527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74527B" w:rsidRDefault="0074527B" w:rsidP="0074527B">
      <w:pPr>
        <w:ind w:firstLine="284"/>
        <w:rPr>
          <w:b/>
          <w:bCs/>
        </w:rPr>
      </w:pPr>
      <w:r w:rsidRPr="00B47955">
        <w:rPr>
          <w:b/>
          <w:bCs/>
        </w:rPr>
        <w:t xml:space="preserve">                                                         </w:t>
      </w:r>
      <w:r>
        <w:rPr>
          <w:b/>
          <w:bCs/>
        </w:rPr>
        <w:t xml:space="preserve">                       </w:t>
      </w:r>
      <w:r w:rsidR="005B53D4">
        <w:rPr>
          <w:b/>
          <w:bCs/>
        </w:rPr>
        <w:t xml:space="preserve">  </w:t>
      </w:r>
      <w:r>
        <w:rPr>
          <w:b/>
          <w:bCs/>
        </w:rPr>
        <w:t>ПОСТАНОВЛЕНИЕ</w:t>
      </w:r>
    </w:p>
    <w:p w:rsidR="0069404D" w:rsidRPr="00BA1FAF" w:rsidRDefault="00CC42CB" w:rsidP="00BA1FAF">
      <w:pPr>
        <w:rPr>
          <w:b/>
          <w:bCs/>
        </w:rPr>
      </w:pPr>
      <w:r>
        <w:rPr>
          <w:b/>
        </w:rPr>
        <w:lastRenderedPageBreak/>
        <w:t>16</w:t>
      </w:r>
      <w:r w:rsidR="0074527B">
        <w:rPr>
          <w:b/>
        </w:rPr>
        <w:t>.0</w:t>
      </w:r>
      <w:r w:rsidR="00BA1FAF">
        <w:rPr>
          <w:b/>
        </w:rPr>
        <w:t>4</w:t>
      </w:r>
      <w:r w:rsidR="0074527B" w:rsidRPr="00B47955">
        <w:rPr>
          <w:b/>
        </w:rPr>
        <w:t>.</w:t>
      </w:r>
      <w:r w:rsidR="0074527B">
        <w:rPr>
          <w:b/>
          <w:bCs/>
        </w:rPr>
        <w:t>2024</w:t>
      </w:r>
      <w:r w:rsidR="0074527B" w:rsidRPr="00B47955">
        <w:rPr>
          <w:b/>
          <w:bCs/>
        </w:rPr>
        <w:t xml:space="preserve">г. № </w:t>
      </w:r>
      <w:r w:rsidR="00BA1FAF">
        <w:rPr>
          <w:b/>
          <w:bCs/>
        </w:rPr>
        <w:t>2</w:t>
      </w:r>
      <w:r>
        <w:rPr>
          <w:b/>
          <w:bCs/>
        </w:rPr>
        <w:t>3</w:t>
      </w:r>
      <w:r w:rsidR="0074527B" w:rsidRPr="00B47955">
        <w:rPr>
          <w:b/>
          <w:bCs/>
        </w:rPr>
        <w:t xml:space="preserve">                                                                                       </w:t>
      </w:r>
      <w:r w:rsidR="0074527B">
        <w:rPr>
          <w:b/>
          <w:bCs/>
        </w:rPr>
        <w:t xml:space="preserve">                                                </w:t>
      </w:r>
      <w:r w:rsidR="0074527B" w:rsidRPr="00B47955">
        <w:rPr>
          <w:b/>
          <w:bCs/>
        </w:rPr>
        <w:t>р.п. Жигалово</w:t>
      </w:r>
    </w:p>
    <w:p w:rsidR="00CC42CB" w:rsidRPr="00CC42CB" w:rsidRDefault="00CC42CB" w:rsidP="00CC42CB">
      <w:pPr>
        <w:pStyle w:val="ac"/>
        <w:jc w:val="both"/>
        <w:rPr>
          <w:b/>
          <w:sz w:val="20"/>
          <w:szCs w:val="20"/>
        </w:rPr>
      </w:pPr>
      <w:r w:rsidRPr="00CC42CB">
        <w:rPr>
          <w:b/>
          <w:sz w:val="20"/>
          <w:szCs w:val="20"/>
        </w:rPr>
        <w:t xml:space="preserve">О внесении изменений в административный </w:t>
      </w:r>
    </w:p>
    <w:p w:rsidR="00CC42CB" w:rsidRPr="00CC42CB" w:rsidRDefault="00CC42CB" w:rsidP="00CC42CB">
      <w:pPr>
        <w:pStyle w:val="ac"/>
        <w:jc w:val="both"/>
        <w:rPr>
          <w:b/>
          <w:sz w:val="20"/>
          <w:szCs w:val="20"/>
        </w:rPr>
      </w:pPr>
      <w:r w:rsidRPr="00CC42CB">
        <w:rPr>
          <w:b/>
          <w:sz w:val="20"/>
          <w:szCs w:val="20"/>
        </w:rPr>
        <w:t xml:space="preserve">Регламент предоставления муниципальной услуги </w:t>
      </w:r>
    </w:p>
    <w:p w:rsidR="00CC42CB" w:rsidRPr="00CC42CB" w:rsidRDefault="00CC42CB" w:rsidP="00CC42CB">
      <w:pPr>
        <w:pStyle w:val="ac"/>
        <w:jc w:val="both"/>
        <w:rPr>
          <w:b/>
          <w:sz w:val="20"/>
          <w:szCs w:val="20"/>
        </w:rPr>
      </w:pPr>
      <w:r w:rsidRPr="00CC42CB">
        <w:rPr>
          <w:b/>
          <w:sz w:val="20"/>
          <w:szCs w:val="20"/>
        </w:rPr>
        <w:t xml:space="preserve">«Передача в собственность граждан занимаемых </w:t>
      </w:r>
    </w:p>
    <w:p w:rsidR="00CC42CB" w:rsidRPr="00CC42CB" w:rsidRDefault="00CC42CB" w:rsidP="00CC42CB">
      <w:pPr>
        <w:pStyle w:val="ac"/>
        <w:jc w:val="both"/>
        <w:rPr>
          <w:b/>
          <w:sz w:val="20"/>
          <w:szCs w:val="20"/>
        </w:rPr>
      </w:pPr>
      <w:r w:rsidRPr="00CC42CB">
        <w:rPr>
          <w:b/>
          <w:sz w:val="20"/>
          <w:szCs w:val="20"/>
        </w:rPr>
        <w:t>ими жилых помещений жилищного фонда</w:t>
      </w:r>
    </w:p>
    <w:p w:rsidR="00CC42CB" w:rsidRPr="00CC42CB" w:rsidRDefault="00CC42CB" w:rsidP="00CC42CB">
      <w:pPr>
        <w:pStyle w:val="ac"/>
        <w:jc w:val="both"/>
        <w:rPr>
          <w:b/>
          <w:sz w:val="20"/>
          <w:szCs w:val="20"/>
        </w:rPr>
      </w:pPr>
      <w:r w:rsidRPr="00CC42CB">
        <w:rPr>
          <w:b/>
          <w:sz w:val="20"/>
          <w:szCs w:val="20"/>
        </w:rPr>
        <w:t>(приватизация жилищного фонда»</w:t>
      </w:r>
    </w:p>
    <w:p w:rsidR="00CC42CB" w:rsidRPr="00CC42CB" w:rsidRDefault="00CC42CB" w:rsidP="00CC42CB">
      <w:pPr>
        <w:pStyle w:val="ac"/>
        <w:jc w:val="both"/>
        <w:rPr>
          <w:b/>
          <w:sz w:val="20"/>
          <w:szCs w:val="20"/>
        </w:rPr>
      </w:pPr>
    </w:p>
    <w:p w:rsidR="00CC42CB" w:rsidRPr="00AE6673" w:rsidRDefault="00CC42CB" w:rsidP="00AE6673">
      <w:pPr>
        <w:pStyle w:val="ac"/>
        <w:jc w:val="both"/>
        <w:rPr>
          <w:sz w:val="20"/>
          <w:szCs w:val="20"/>
        </w:rPr>
      </w:pPr>
      <w:r w:rsidRPr="00CC42CB">
        <w:rPr>
          <w:kern w:val="2"/>
          <w:sz w:val="20"/>
          <w:szCs w:val="20"/>
        </w:rPr>
        <w:t xml:space="preserve">            </w:t>
      </w:r>
      <w:r w:rsidRPr="00CC42CB">
        <w:rPr>
          <w:rFonts w:eastAsia="Calibri"/>
          <w:sz w:val="20"/>
          <w:szCs w:val="20"/>
        </w:rPr>
        <w:t xml:space="preserve">В целях приведения в соответствие с действующим законодательством РФ Административного регламента предоставления муниципальной услуги </w:t>
      </w:r>
      <w:r w:rsidRPr="00CC42CB">
        <w:rPr>
          <w:b/>
          <w:sz w:val="20"/>
          <w:szCs w:val="20"/>
        </w:rPr>
        <w:t>«</w:t>
      </w:r>
      <w:r w:rsidRPr="00CC42CB">
        <w:rPr>
          <w:sz w:val="20"/>
          <w:szCs w:val="20"/>
        </w:rPr>
        <w:t>Передача в собственность граждан занимаемых ими жилым помещений жилищного фонда (приватизация жилищного фонда)»</w:t>
      </w:r>
      <w:r w:rsidRPr="00CC42CB">
        <w:rPr>
          <w:color w:val="000000"/>
          <w:sz w:val="20"/>
          <w:szCs w:val="20"/>
        </w:rPr>
        <w:t xml:space="preserve">, </w:t>
      </w:r>
      <w:r w:rsidRPr="00CC42CB">
        <w:rPr>
          <w:sz w:val="20"/>
          <w:szCs w:val="20"/>
        </w:rPr>
        <w:t xml:space="preserve">утвержденного постановлением администрации </w:t>
      </w:r>
      <w:r w:rsidRPr="00CC42CB">
        <w:rPr>
          <w:color w:val="000000"/>
          <w:sz w:val="20"/>
          <w:szCs w:val="20"/>
        </w:rPr>
        <w:t xml:space="preserve">Жигаловского муниципального образования от 09.11.2023 г. № 72 </w:t>
      </w:r>
      <w:r w:rsidRPr="00CC42CB">
        <w:rPr>
          <w:rFonts w:eastAsia="Calibri"/>
          <w:sz w:val="20"/>
          <w:szCs w:val="20"/>
        </w:rPr>
        <w:t xml:space="preserve">(далее – Регламент), руководствуясь Федеральным законом </w:t>
      </w:r>
      <w:hyperlink r:id="rId9" w:history="1">
        <w:r w:rsidRPr="00CC42CB">
          <w:rPr>
            <w:rStyle w:val="af7"/>
            <w:rFonts w:eastAsia="Calibri"/>
            <w:color w:val="auto"/>
            <w:sz w:val="20"/>
            <w:szCs w:val="20"/>
          </w:rPr>
          <w:t>№ 210-ФЗ</w:t>
        </w:r>
      </w:hyperlink>
      <w:r w:rsidRPr="00CC42CB">
        <w:rPr>
          <w:rFonts w:eastAsia="Calibri"/>
          <w:sz w:val="20"/>
          <w:szCs w:val="20"/>
        </w:rPr>
        <w:t xml:space="preserve"> от 30.12.2020 г. «Об организации предоставления государственных и муниципальных услуг»</w:t>
      </w:r>
      <w:r w:rsidRPr="00CC42CB">
        <w:rPr>
          <w:bCs/>
          <w:kern w:val="2"/>
          <w:sz w:val="20"/>
          <w:szCs w:val="20"/>
        </w:rPr>
        <w:t>, администрация Жигаловского муниципального образования,</w:t>
      </w:r>
    </w:p>
    <w:p w:rsidR="00CC42CB" w:rsidRPr="00CC42CB" w:rsidRDefault="00CC42CB" w:rsidP="00AE6673">
      <w:pPr>
        <w:ind w:firstLine="709"/>
        <w:rPr>
          <w:bCs/>
          <w:kern w:val="2"/>
        </w:rPr>
      </w:pPr>
      <w:r w:rsidRPr="00CC42CB">
        <w:rPr>
          <w:b/>
          <w:bCs/>
          <w:kern w:val="2"/>
        </w:rPr>
        <w:t>ПОСТАНОВЛЯЕТ</w:t>
      </w:r>
      <w:r w:rsidRPr="00CC42CB">
        <w:rPr>
          <w:bCs/>
          <w:kern w:val="2"/>
        </w:rPr>
        <w:t>:</w:t>
      </w:r>
    </w:p>
    <w:p w:rsidR="00CC42CB" w:rsidRPr="00CC42CB" w:rsidRDefault="00CC42CB" w:rsidP="00AE1376">
      <w:pPr>
        <w:pStyle w:val="aa"/>
        <w:widowControl w:val="0"/>
        <w:numPr>
          <w:ilvl w:val="0"/>
          <w:numId w:val="25"/>
        </w:numPr>
        <w:autoSpaceDE w:val="0"/>
        <w:autoSpaceDN w:val="0"/>
        <w:adjustRightInd w:val="0"/>
        <w:contextualSpacing/>
        <w:jc w:val="both"/>
        <w:rPr>
          <w:bCs/>
          <w:kern w:val="2"/>
          <w:sz w:val="20"/>
          <w:szCs w:val="20"/>
        </w:rPr>
      </w:pPr>
      <w:r w:rsidRPr="00CC42CB">
        <w:rPr>
          <w:bCs/>
          <w:kern w:val="2"/>
          <w:sz w:val="20"/>
          <w:szCs w:val="20"/>
        </w:rPr>
        <w:t>Внести следующие изменения в Регламент:</w:t>
      </w:r>
    </w:p>
    <w:p w:rsidR="00CC42CB" w:rsidRPr="00CC42CB" w:rsidRDefault="00CC42CB" w:rsidP="00CC42CB">
      <w:pPr>
        <w:ind w:firstLine="709"/>
        <w:rPr>
          <w:bCs/>
          <w:kern w:val="2"/>
        </w:rPr>
      </w:pPr>
      <w:r w:rsidRPr="00CC42CB">
        <w:rPr>
          <w:bCs/>
          <w:kern w:val="2"/>
        </w:rPr>
        <w:t>1.1 Пункт 2.3.5 Регламента изложить в следующей редакции «</w:t>
      </w:r>
      <w:r w:rsidRPr="00CC42CB">
        <w:t>О соответствии фамильно-именной группы, даты рождения, пола и СНИЛС – Фонд пенсионного и социального страхования Российской Федерации</w:t>
      </w:r>
      <w:r w:rsidRPr="00CC42CB">
        <w:rPr>
          <w:kern w:val="2"/>
        </w:rPr>
        <w:t>».</w:t>
      </w:r>
      <w:r w:rsidRPr="00CC42CB">
        <w:rPr>
          <w:bCs/>
          <w:kern w:val="2"/>
        </w:rPr>
        <w:t xml:space="preserve"> </w:t>
      </w:r>
    </w:p>
    <w:p w:rsidR="00CC42CB" w:rsidRPr="00CC42CB" w:rsidRDefault="00CC42CB" w:rsidP="00AE6673">
      <w:pPr>
        <w:ind w:firstLine="709"/>
        <w:rPr>
          <w:bCs/>
          <w:kern w:val="2"/>
        </w:rPr>
      </w:pPr>
      <w:r w:rsidRPr="00CC42CB">
        <w:rPr>
          <w:bCs/>
          <w:kern w:val="2"/>
        </w:rPr>
        <w:t>1.2 Абзац второй пункта 4.4 Регламента изложить в следующей редакции «</w:t>
      </w:r>
      <w:r w:rsidRPr="00CC42C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r w:rsidRPr="00CC42CB">
        <w:rPr>
          <w:kern w:val="2"/>
        </w:rPr>
        <w:t>».</w:t>
      </w:r>
      <w:r w:rsidRPr="00CC42CB">
        <w:rPr>
          <w:bCs/>
          <w:kern w:val="2"/>
        </w:rPr>
        <w:t xml:space="preserve"> </w:t>
      </w:r>
    </w:p>
    <w:p w:rsidR="00CC42CB" w:rsidRPr="00CC42CB" w:rsidRDefault="00CC42CB" w:rsidP="00CC42CB">
      <w:pPr>
        <w:pStyle w:val="ac"/>
        <w:jc w:val="both"/>
        <w:rPr>
          <w:sz w:val="20"/>
          <w:szCs w:val="20"/>
        </w:rPr>
      </w:pPr>
      <w:r w:rsidRPr="00CC42CB">
        <w:rPr>
          <w:bCs/>
          <w:kern w:val="2"/>
          <w:sz w:val="20"/>
          <w:szCs w:val="20"/>
        </w:rPr>
        <w:t xml:space="preserve">       </w:t>
      </w:r>
      <w:r w:rsidR="00AE6673">
        <w:rPr>
          <w:bCs/>
          <w:kern w:val="2"/>
          <w:sz w:val="20"/>
          <w:szCs w:val="20"/>
        </w:rPr>
        <w:t xml:space="preserve">       </w:t>
      </w:r>
      <w:r w:rsidRPr="00CC42CB">
        <w:rPr>
          <w:bCs/>
          <w:kern w:val="2"/>
          <w:sz w:val="20"/>
          <w:szCs w:val="20"/>
        </w:rPr>
        <w:t>1.3 Пункт 2.4 Регламента изложить в следующей редакции «</w:t>
      </w:r>
      <w:r w:rsidRPr="00CC42CB">
        <w:rPr>
          <w:sz w:val="20"/>
          <w:szCs w:val="20"/>
        </w:rPr>
        <w:t>При предоставлении муниципальной услуги Уполномоченному органу запрещается требовать от заявителя  п</w:t>
      </w:r>
      <w:r w:rsidRPr="00CC42CB">
        <w:rPr>
          <w:color w:val="22272F"/>
          <w:sz w:val="20"/>
          <w:szCs w:val="2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r w:rsidRPr="00CC42CB">
        <w:rPr>
          <w:sz w:val="20"/>
          <w:szCs w:val="20"/>
        </w:rPr>
        <w:t>представления </w:t>
      </w:r>
      <w:hyperlink r:id="rId10" w:anchor="/multilink/12177515/paragraph/48973/number/1" w:history="1">
        <w:r w:rsidRPr="00AE6673">
          <w:rPr>
            <w:rStyle w:val="af2"/>
            <w:rFonts w:eastAsiaTheme="minorEastAsia"/>
            <w:color w:val="auto"/>
            <w:sz w:val="20"/>
            <w:szCs w:val="20"/>
            <w:u w:val="none"/>
          </w:rPr>
          <w:t>документов и информации</w:t>
        </w:r>
      </w:hyperlink>
      <w:r w:rsidRPr="00AE6673">
        <w:rPr>
          <w:sz w:val="20"/>
          <w:szCs w:val="20"/>
        </w:rPr>
        <w:t xml:space="preserve">, в </w:t>
      </w:r>
      <w:r w:rsidRPr="00CC42CB">
        <w:rPr>
          <w:sz w:val="20"/>
          <w:szCs w:val="20"/>
        </w:rPr>
        <w:t>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42CB" w:rsidRPr="00CC42CB" w:rsidRDefault="00CC42CB" w:rsidP="00CC42CB">
      <w:pPr>
        <w:pStyle w:val="ac"/>
        <w:jc w:val="both"/>
        <w:rPr>
          <w:kern w:val="2"/>
          <w:sz w:val="20"/>
          <w:szCs w:val="20"/>
        </w:rPr>
      </w:pPr>
      <w:r w:rsidRPr="00CC42CB">
        <w:rPr>
          <w:kern w:val="2"/>
          <w:sz w:val="20"/>
          <w:szCs w:val="20"/>
        </w:rPr>
        <w:t xml:space="preserve">           </w:t>
      </w:r>
      <w:r w:rsidR="00AE6673">
        <w:rPr>
          <w:kern w:val="2"/>
          <w:sz w:val="20"/>
          <w:szCs w:val="20"/>
        </w:rPr>
        <w:t xml:space="preserve">   </w:t>
      </w:r>
      <w:r w:rsidRPr="00CC42CB">
        <w:rPr>
          <w:kern w:val="2"/>
          <w:sz w:val="20"/>
          <w:szCs w:val="20"/>
        </w:rPr>
        <w:t xml:space="preserve">1.4. В тексте Регламента термины «государственную услугу, государственных служащих, органы государственной власти» заменить на термины «муниципальную услугу, муниципальные служащие, органы местного самоуправления» </w:t>
      </w:r>
    </w:p>
    <w:p w:rsidR="00CC42CB" w:rsidRPr="00CC42CB" w:rsidRDefault="00CC42CB" w:rsidP="00CC42CB">
      <w:pPr>
        <w:ind w:firstLine="709"/>
        <w:rPr>
          <w:bCs/>
          <w:kern w:val="2"/>
        </w:rPr>
      </w:pPr>
      <w:r w:rsidRPr="00CC42CB">
        <w:rPr>
          <w:color w:val="000000"/>
          <w:shd w:val="clear" w:color="auto" w:fill="FFFFFF"/>
        </w:rPr>
        <w:t>1.5.  Привести в соответствие последовательность нумерации пунктов Регламента с 2.8.2 по 2.8.13</w:t>
      </w:r>
    </w:p>
    <w:p w:rsidR="00CC42CB" w:rsidRPr="00AE6673" w:rsidRDefault="00CC42CB" w:rsidP="00CC42CB">
      <w:pPr>
        <w:spacing w:after="240"/>
        <w:ind w:firstLine="708"/>
        <w:contextualSpacing/>
      </w:pPr>
      <w:r w:rsidRPr="00CC42CB">
        <w:rPr>
          <w:bCs/>
          <w:kern w:val="2"/>
        </w:rPr>
        <w:t xml:space="preserve">2.    </w:t>
      </w:r>
      <w:r w:rsidRPr="00CC42CB">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11" w:history="1">
        <w:r w:rsidRPr="00AE6673">
          <w:rPr>
            <w:rStyle w:val="af2"/>
            <w:color w:val="auto"/>
            <w:u w:val="none"/>
          </w:rPr>
          <w:t>http://жигалово-адм.рф</w:t>
        </w:r>
      </w:hyperlink>
      <w:r w:rsidRPr="00AE6673">
        <w:t>;</w:t>
      </w:r>
    </w:p>
    <w:p w:rsidR="00CC42CB" w:rsidRPr="00CC42CB" w:rsidRDefault="00CC42CB" w:rsidP="00CC42CB">
      <w:pPr>
        <w:spacing w:after="240"/>
        <w:contextualSpacing/>
      </w:pPr>
      <w:r w:rsidRPr="00CC42CB">
        <w:rPr>
          <w:bCs/>
          <w:kern w:val="2"/>
        </w:rPr>
        <w:t xml:space="preserve">          </w:t>
      </w:r>
      <w:r w:rsidR="00AE6673">
        <w:rPr>
          <w:bCs/>
          <w:kern w:val="2"/>
        </w:rPr>
        <w:t xml:space="preserve">    </w:t>
      </w:r>
      <w:r w:rsidRPr="00CC42CB">
        <w:t xml:space="preserve">3. Контроль за исполнением настоящего постановления оставляю за собой. </w:t>
      </w:r>
    </w:p>
    <w:p w:rsidR="00CC42CB" w:rsidRPr="00CC42CB" w:rsidRDefault="00CC42CB" w:rsidP="00CC42CB">
      <w:pPr>
        <w:rPr>
          <w:kern w:val="2"/>
        </w:rPr>
      </w:pPr>
    </w:p>
    <w:p w:rsidR="00CC42CB" w:rsidRPr="00CC42CB" w:rsidRDefault="00CC42CB" w:rsidP="00CC42CB">
      <w:pPr>
        <w:rPr>
          <w:kern w:val="2"/>
        </w:rPr>
      </w:pPr>
      <w:r w:rsidRPr="00CC42CB">
        <w:rPr>
          <w:kern w:val="2"/>
        </w:rPr>
        <w:t>Глава Жигаловского</w:t>
      </w:r>
    </w:p>
    <w:p w:rsidR="00CC42CB" w:rsidRPr="00CC42CB" w:rsidRDefault="00CC42CB" w:rsidP="00CC42CB">
      <w:pPr>
        <w:spacing w:line="233" w:lineRule="auto"/>
        <w:rPr>
          <w:b/>
          <w:kern w:val="2"/>
        </w:rPr>
      </w:pPr>
      <w:r w:rsidRPr="00CC42CB">
        <w:rPr>
          <w:kern w:val="2"/>
        </w:rPr>
        <w:t>муниципального образования                                                               Д.А. Лунёв</w:t>
      </w:r>
    </w:p>
    <w:p w:rsidR="00CC42CB" w:rsidRDefault="00CC42CB" w:rsidP="00CC42CB"/>
    <w:p w:rsidR="00AE6673" w:rsidRPr="00B47955" w:rsidRDefault="00AE6673" w:rsidP="00AE6673">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AE6673" w:rsidRPr="00B47955" w:rsidRDefault="00AE6673" w:rsidP="00AE6673">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AE6673" w:rsidRDefault="00AE6673" w:rsidP="00AE6673">
      <w:pPr>
        <w:ind w:firstLine="284"/>
        <w:rPr>
          <w:b/>
          <w:bCs/>
        </w:rPr>
      </w:pPr>
      <w:r w:rsidRPr="00B47955">
        <w:rPr>
          <w:b/>
          <w:bCs/>
        </w:rPr>
        <w:t xml:space="preserve">                                                         </w:t>
      </w:r>
      <w:r>
        <w:rPr>
          <w:b/>
          <w:bCs/>
        </w:rPr>
        <w:t xml:space="preserve">                       ПОСТАНОВЛЕНИЕ</w:t>
      </w:r>
    </w:p>
    <w:p w:rsidR="00AE6673" w:rsidRDefault="00AE6673" w:rsidP="00AE6673">
      <w:pPr>
        <w:rPr>
          <w:b/>
          <w:bCs/>
        </w:rPr>
      </w:pPr>
      <w:r>
        <w:rPr>
          <w:b/>
        </w:rPr>
        <w:t>1</w:t>
      </w:r>
      <w:r w:rsidR="0090212C">
        <w:rPr>
          <w:b/>
        </w:rPr>
        <w:t>8</w:t>
      </w:r>
      <w:r>
        <w:rPr>
          <w:b/>
        </w:rPr>
        <w:t>.04</w:t>
      </w:r>
      <w:r w:rsidRPr="00B47955">
        <w:rPr>
          <w:b/>
        </w:rPr>
        <w:t>.</w:t>
      </w:r>
      <w:r>
        <w:rPr>
          <w:b/>
          <w:bCs/>
        </w:rPr>
        <w:t>2024</w:t>
      </w:r>
      <w:r w:rsidRPr="00B47955">
        <w:rPr>
          <w:b/>
          <w:bCs/>
        </w:rPr>
        <w:t xml:space="preserve">г. № </w:t>
      </w:r>
      <w:r>
        <w:rPr>
          <w:b/>
          <w:bCs/>
        </w:rPr>
        <w:t>24</w:t>
      </w:r>
      <w:r w:rsidRPr="00B47955">
        <w:rPr>
          <w:b/>
          <w:bCs/>
        </w:rPr>
        <w:t xml:space="preserve">                                                                                       </w:t>
      </w:r>
      <w:r>
        <w:rPr>
          <w:b/>
          <w:bCs/>
        </w:rPr>
        <w:t xml:space="preserve">                                                </w:t>
      </w:r>
      <w:r w:rsidRPr="00B47955">
        <w:rPr>
          <w:b/>
          <w:bCs/>
        </w:rPr>
        <w:t>р.п. Жигалово</w:t>
      </w:r>
    </w:p>
    <w:p w:rsidR="00AE6673" w:rsidRDefault="00AE6673" w:rsidP="00AE6673">
      <w:pPr>
        <w:rPr>
          <w:b/>
        </w:rPr>
      </w:pPr>
      <w:r>
        <w:rPr>
          <w:b/>
        </w:rPr>
        <w:t>О снятии с учета малоимущих</w:t>
      </w:r>
    </w:p>
    <w:p w:rsidR="00AE6673" w:rsidRDefault="00AE6673" w:rsidP="00AE6673">
      <w:pPr>
        <w:rPr>
          <w:b/>
        </w:rPr>
      </w:pPr>
      <w:r>
        <w:rPr>
          <w:b/>
        </w:rPr>
        <w:t xml:space="preserve">граждан, нуждающихся </w:t>
      </w:r>
    </w:p>
    <w:p w:rsidR="00AE6673" w:rsidRDefault="00AE6673" w:rsidP="00AE6673">
      <w:pPr>
        <w:rPr>
          <w:b/>
        </w:rPr>
      </w:pPr>
      <w:r>
        <w:rPr>
          <w:b/>
        </w:rPr>
        <w:t xml:space="preserve">в жилых помещениях.         </w:t>
      </w:r>
    </w:p>
    <w:p w:rsidR="00AE6673" w:rsidRPr="002D3936" w:rsidRDefault="00AE6673" w:rsidP="00AE6673">
      <w:pPr>
        <w:rPr>
          <w:b/>
        </w:rPr>
      </w:pPr>
    </w:p>
    <w:p w:rsidR="00AE6673" w:rsidRPr="00AE6673" w:rsidRDefault="00AE6673" w:rsidP="00AE6673">
      <w:pPr>
        <w:autoSpaceDE w:val="0"/>
        <w:autoSpaceDN w:val="0"/>
        <w:adjustRightInd w:val="0"/>
        <w:ind w:firstLine="709"/>
        <w:jc w:val="both"/>
      </w:pPr>
      <w:r w:rsidRPr="00AE6673">
        <w:t>Руководствуясь пунктом 1 части 1 ст</w:t>
      </w:r>
      <w:hyperlink r:id="rId12" w:history="1">
        <w:r w:rsidRPr="00AE6673">
          <w:t>атьи</w:t>
        </w:r>
      </w:hyperlink>
      <w:r w:rsidRPr="00AE6673">
        <w:t xml:space="preserve"> 56 Жилищного кодекса РФ, </w:t>
      </w:r>
      <w:r w:rsidRPr="00AE6673">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AE6673">
        <w:t xml:space="preserve">администрации Жигаловского муниципального образования от 18.04.2024 г., решением Жилищной комиссии Жигаловского муниципального образования № 02/2024 от 18.04.2024г., </w:t>
      </w:r>
    </w:p>
    <w:p w:rsidR="00AE6673" w:rsidRPr="00AE6673" w:rsidRDefault="00AE6673" w:rsidP="00AE6673">
      <w:pPr>
        <w:autoSpaceDE w:val="0"/>
        <w:autoSpaceDN w:val="0"/>
        <w:adjustRightInd w:val="0"/>
        <w:ind w:firstLine="709"/>
        <w:jc w:val="both"/>
      </w:pPr>
      <w:r w:rsidRPr="00AE6673">
        <w:t>Администрация Жигаловского муниципального образования постановляет:</w:t>
      </w:r>
    </w:p>
    <w:p w:rsidR="00AE6673" w:rsidRPr="00AE6673" w:rsidRDefault="00AE6673" w:rsidP="00AE1376">
      <w:pPr>
        <w:pStyle w:val="aa"/>
        <w:numPr>
          <w:ilvl w:val="0"/>
          <w:numId w:val="23"/>
        </w:numPr>
        <w:autoSpaceDE w:val="0"/>
        <w:autoSpaceDN w:val="0"/>
        <w:adjustRightInd w:val="0"/>
        <w:ind w:left="0" w:firstLine="709"/>
        <w:jc w:val="both"/>
        <w:rPr>
          <w:sz w:val="20"/>
          <w:szCs w:val="20"/>
        </w:rPr>
      </w:pPr>
      <w:r w:rsidRPr="00AE6673">
        <w:rPr>
          <w:sz w:val="20"/>
          <w:szCs w:val="20"/>
        </w:rPr>
        <w:t xml:space="preserve">Снять с учета следующих </w:t>
      </w:r>
      <w:r w:rsidRPr="00AE6673">
        <w:rPr>
          <w:bCs/>
          <w:sz w:val="20"/>
          <w:szCs w:val="20"/>
        </w:rPr>
        <w:t>граждан, нуждающихся в жилых помещениях, предоставляемых по договорам социального найма.</w:t>
      </w:r>
    </w:p>
    <w:p w:rsidR="00AE6673" w:rsidRPr="00AE6673" w:rsidRDefault="00AE6673" w:rsidP="00AE6673">
      <w:pPr>
        <w:pStyle w:val="aa"/>
        <w:autoSpaceDE w:val="0"/>
        <w:autoSpaceDN w:val="0"/>
        <w:adjustRightInd w:val="0"/>
        <w:ind w:left="709"/>
        <w:jc w:val="both"/>
        <w:rPr>
          <w:sz w:val="20"/>
          <w:szCs w:val="20"/>
        </w:rPr>
      </w:pPr>
      <w:r w:rsidRPr="00AE6673">
        <w:rPr>
          <w:bCs/>
          <w:sz w:val="20"/>
          <w:szCs w:val="20"/>
        </w:rPr>
        <w:t>1.1 на основании личного заявления:</w:t>
      </w:r>
    </w:p>
    <w:p w:rsidR="00AE6673" w:rsidRDefault="00AE6673" w:rsidP="00AE6673">
      <w:pPr>
        <w:pStyle w:val="aa"/>
        <w:autoSpaceDE w:val="0"/>
        <w:autoSpaceDN w:val="0"/>
        <w:adjustRightInd w:val="0"/>
        <w:ind w:left="0"/>
        <w:jc w:val="both"/>
        <w:rPr>
          <w:sz w:val="20"/>
          <w:szCs w:val="20"/>
        </w:rPr>
      </w:pPr>
      <w:r w:rsidRPr="00AE6673">
        <w:rPr>
          <w:sz w:val="20"/>
          <w:szCs w:val="20"/>
        </w:rPr>
        <w:t>-  Куликовой Марины Сергеевны, 26.11.1988 г.р., проживающей по адресу: Иркутская область, р.п. Жигалово, ул. 40 лет Победы, д.8, кв.1</w:t>
      </w:r>
    </w:p>
    <w:p w:rsidR="00091C3A" w:rsidRPr="00AE6673" w:rsidRDefault="00091C3A" w:rsidP="00AE6673">
      <w:pPr>
        <w:pStyle w:val="aa"/>
        <w:autoSpaceDE w:val="0"/>
        <w:autoSpaceDN w:val="0"/>
        <w:adjustRightInd w:val="0"/>
        <w:ind w:left="0"/>
        <w:jc w:val="both"/>
        <w:rPr>
          <w:sz w:val="20"/>
          <w:szCs w:val="20"/>
        </w:rPr>
      </w:pPr>
    </w:p>
    <w:p w:rsidR="00AE6673" w:rsidRPr="00AE6673" w:rsidRDefault="00AE6673" w:rsidP="00AE6673">
      <w:pPr>
        <w:autoSpaceDE w:val="0"/>
        <w:autoSpaceDN w:val="0"/>
        <w:adjustRightInd w:val="0"/>
        <w:jc w:val="both"/>
      </w:pPr>
      <w:r w:rsidRPr="00AE6673">
        <w:lastRenderedPageBreak/>
        <w:t xml:space="preserve">         </w:t>
      </w:r>
      <w:r w:rsidR="0090212C">
        <w:t xml:space="preserve">     </w:t>
      </w:r>
      <w:r w:rsidRPr="00AE6673">
        <w:t>2.     Рулик Е.А., ведущему аналитику, довести до сведения граждан, указанных в пункте 1.1 настоящего постановления.</w:t>
      </w:r>
    </w:p>
    <w:p w:rsidR="00AE6673" w:rsidRDefault="00AE6673" w:rsidP="00AE6673">
      <w:pPr>
        <w:autoSpaceDE w:val="0"/>
        <w:autoSpaceDN w:val="0"/>
        <w:adjustRightInd w:val="0"/>
        <w:jc w:val="both"/>
      </w:pPr>
    </w:p>
    <w:p w:rsidR="0090212C" w:rsidRPr="00AE6673" w:rsidRDefault="0090212C" w:rsidP="00AE6673">
      <w:pPr>
        <w:autoSpaceDE w:val="0"/>
        <w:autoSpaceDN w:val="0"/>
        <w:adjustRightInd w:val="0"/>
        <w:jc w:val="both"/>
      </w:pPr>
    </w:p>
    <w:p w:rsidR="00AE6673" w:rsidRPr="00AE6673" w:rsidRDefault="00AE6673" w:rsidP="00AE6673">
      <w:pPr>
        <w:jc w:val="both"/>
      </w:pPr>
      <w:r w:rsidRPr="00AE6673">
        <w:t xml:space="preserve">Глава Жигаловского </w:t>
      </w:r>
    </w:p>
    <w:p w:rsidR="00AE6673" w:rsidRPr="00AE6673" w:rsidRDefault="00AE6673" w:rsidP="00AE6673">
      <w:pPr>
        <w:jc w:val="both"/>
      </w:pPr>
      <w:r w:rsidRPr="00AE6673">
        <w:t>муниципального образования                                            Д.А. Лунёв</w:t>
      </w:r>
    </w:p>
    <w:p w:rsidR="00AE6673" w:rsidRPr="00AE6673" w:rsidRDefault="00AE6673" w:rsidP="0090212C">
      <w:pPr>
        <w:jc w:val="both"/>
        <w:rPr>
          <w:rFonts w:eastAsiaTheme="minorHAnsi"/>
          <w:b/>
          <w:i/>
          <w:u w:val="single"/>
          <w:lang w:eastAsia="en-US"/>
        </w:rPr>
      </w:pPr>
    </w:p>
    <w:p w:rsidR="00AE6673" w:rsidRPr="00BA1FAF" w:rsidRDefault="00AE6673" w:rsidP="00AE6673">
      <w:pPr>
        <w:rPr>
          <w:b/>
          <w:bCs/>
        </w:rPr>
      </w:pPr>
    </w:p>
    <w:p w:rsidR="0090212C" w:rsidRPr="00B47955" w:rsidRDefault="0090212C" w:rsidP="0090212C">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90212C" w:rsidRPr="00B47955" w:rsidRDefault="0090212C" w:rsidP="0090212C">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90212C" w:rsidRDefault="0090212C" w:rsidP="0090212C">
      <w:pPr>
        <w:ind w:firstLine="284"/>
        <w:rPr>
          <w:b/>
          <w:bCs/>
        </w:rPr>
      </w:pPr>
      <w:r w:rsidRPr="00B47955">
        <w:rPr>
          <w:b/>
          <w:bCs/>
        </w:rPr>
        <w:t xml:space="preserve">                                                         </w:t>
      </w:r>
      <w:r>
        <w:rPr>
          <w:b/>
          <w:bCs/>
        </w:rPr>
        <w:t xml:space="preserve">                       ПОСТАНОВЛЕНИЕ</w:t>
      </w:r>
    </w:p>
    <w:p w:rsidR="0090212C" w:rsidRDefault="0090212C" w:rsidP="0090212C">
      <w:pPr>
        <w:rPr>
          <w:b/>
          <w:bCs/>
        </w:rPr>
      </w:pPr>
      <w:r>
        <w:rPr>
          <w:b/>
        </w:rPr>
        <w:t>18.04</w:t>
      </w:r>
      <w:r w:rsidRPr="00B47955">
        <w:rPr>
          <w:b/>
        </w:rPr>
        <w:t>.</w:t>
      </w:r>
      <w:r>
        <w:rPr>
          <w:b/>
          <w:bCs/>
        </w:rPr>
        <w:t>2024</w:t>
      </w:r>
      <w:r w:rsidRPr="00B47955">
        <w:rPr>
          <w:b/>
          <w:bCs/>
        </w:rPr>
        <w:t xml:space="preserve">г. № </w:t>
      </w:r>
      <w:r>
        <w:rPr>
          <w:b/>
          <w:bCs/>
        </w:rPr>
        <w:t>25</w:t>
      </w:r>
      <w:r w:rsidRPr="00B47955">
        <w:rPr>
          <w:b/>
          <w:bCs/>
        </w:rPr>
        <w:t xml:space="preserve">                                                                                       </w:t>
      </w:r>
      <w:r>
        <w:rPr>
          <w:b/>
          <w:bCs/>
        </w:rPr>
        <w:t xml:space="preserve">                                                </w:t>
      </w:r>
      <w:r w:rsidRPr="00B47955">
        <w:rPr>
          <w:b/>
          <w:bCs/>
        </w:rPr>
        <w:t>р.п. Жигалово</w:t>
      </w:r>
    </w:p>
    <w:p w:rsidR="0090212C" w:rsidRDefault="0090212C" w:rsidP="0090212C">
      <w:pPr>
        <w:rPr>
          <w:b/>
        </w:rPr>
      </w:pPr>
      <w:r>
        <w:rPr>
          <w:b/>
        </w:rPr>
        <w:t>О снятии с учета малоимущих</w:t>
      </w:r>
    </w:p>
    <w:p w:rsidR="0090212C" w:rsidRDefault="0090212C" w:rsidP="0090212C">
      <w:pPr>
        <w:rPr>
          <w:b/>
        </w:rPr>
      </w:pPr>
      <w:r>
        <w:rPr>
          <w:b/>
        </w:rPr>
        <w:t xml:space="preserve">граждан, нуждающихся </w:t>
      </w:r>
    </w:p>
    <w:p w:rsidR="0090212C" w:rsidRDefault="0090212C" w:rsidP="0090212C">
      <w:pPr>
        <w:rPr>
          <w:b/>
        </w:rPr>
      </w:pPr>
      <w:r>
        <w:rPr>
          <w:b/>
        </w:rPr>
        <w:t xml:space="preserve">в жилых помещениях.         </w:t>
      </w:r>
    </w:p>
    <w:p w:rsidR="005B53D4" w:rsidRPr="002D3936" w:rsidRDefault="005B53D4" w:rsidP="0090212C">
      <w:pPr>
        <w:rPr>
          <w:b/>
        </w:rPr>
      </w:pPr>
    </w:p>
    <w:p w:rsidR="0090212C" w:rsidRPr="0090212C" w:rsidRDefault="0090212C" w:rsidP="0090212C">
      <w:pPr>
        <w:autoSpaceDE w:val="0"/>
        <w:autoSpaceDN w:val="0"/>
        <w:adjustRightInd w:val="0"/>
        <w:ind w:firstLine="709"/>
        <w:jc w:val="both"/>
      </w:pPr>
      <w:r w:rsidRPr="0090212C">
        <w:t>Руководствуясь пунктом 1 части 1 ст</w:t>
      </w:r>
      <w:hyperlink r:id="rId13" w:history="1">
        <w:r w:rsidRPr="0090212C">
          <w:t>атьи</w:t>
        </w:r>
      </w:hyperlink>
      <w:r w:rsidRPr="0090212C">
        <w:t xml:space="preserve"> 56 Жилищного кодекса РФ, </w:t>
      </w:r>
      <w:r w:rsidRPr="0090212C">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90212C">
        <w:t xml:space="preserve">администрации Жигаловского муниципального образования от 18.04.2024 г., решением Жилищной комиссии Жигаловского муниципального образования № 03/2024 от 18.04.2024г., </w:t>
      </w:r>
    </w:p>
    <w:p w:rsidR="0090212C" w:rsidRPr="0090212C" w:rsidRDefault="0090212C" w:rsidP="0090212C">
      <w:pPr>
        <w:autoSpaceDE w:val="0"/>
        <w:autoSpaceDN w:val="0"/>
        <w:adjustRightInd w:val="0"/>
        <w:ind w:firstLine="709"/>
        <w:jc w:val="both"/>
      </w:pPr>
    </w:p>
    <w:p w:rsidR="0090212C" w:rsidRPr="0090212C" w:rsidRDefault="0090212C" w:rsidP="0090212C">
      <w:pPr>
        <w:autoSpaceDE w:val="0"/>
        <w:autoSpaceDN w:val="0"/>
        <w:adjustRightInd w:val="0"/>
        <w:ind w:firstLine="709"/>
        <w:jc w:val="both"/>
      </w:pPr>
      <w:r w:rsidRPr="0090212C">
        <w:t>Администрация Жигаловского муниципального образования постановляет:</w:t>
      </w:r>
    </w:p>
    <w:p w:rsidR="0090212C" w:rsidRPr="0090212C" w:rsidRDefault="0090212C" w:rsidP="00AE1376">
      <w:pPr>
        <w:pStyle w:val="aa"/>
        <w:numPr>
          <w:ilvl w:val="0"/>
          <w:numId w:val="23"/>
        </w:numPr>
        <w:autoSpaceDE w:val="0"/>
        <w:autoSpaceDN w:val="0"/>
        <w:adjustRightInd w:val="0"/>
        <w:ind w:left="0" w:firstLine="709"/>
        <w:jc w:val="both"/>
        <w:rPr>
          <w:sz w:val="20"/>
          <w:szCs w:val="20"/>
        </w:rPr>
      </w:pPr>
      <w:r w:rsidRPr="0090212C">
        <w:rPr>
          <w:sz w:val="20"/>
          <w:szCs w:val="20"/>
        </w:rPr>
        <w:t xml:space="preserve">Снять с учета следующих </w:t>
      </w:r>
      <w:r w:rsidRPr="0090212C">
        <w:rPr>
          <w:bCs/>
          <w:sz w:val="20"/>
          <w:szCs w:val="20"/>
        </w:rPr>
        <w:t>граждан, нуждающихся в жилых помещениях, предоставляемых по договорам социального найма.</w:t>
      </w:r>
    </w:p>
    <w:p w:rsidR="0090212C" w:rsidRPr="0090212C" w:rsidRDefault="0090212C" w:rsidP="0090212C">
      <w:pPr>
        <w:pStyle w:val="aa"/>
        <w:autoSpaceDE w:val="0"/>
        <w:autoSpaceDN w:val="0"/>
        <w:adjustRightInd w:val="0"/>
        <w:ind w:left="709"/>
        <w:jc w:val="both"/>
        <w:rPr>
          <w:sz w:val="20"/>
          <w:szCs w:val="20"/>
        </w:rPr>
      </w:pPr>
      <w:r w:rsidRPr="0090212C">
        <w:rPr>
          <w:bCs/>
          <w:sz w:val="20"/>
          <w:szCs w:val="20"/>
        </w:rPr>
        <w:t xml:space="preserve"> 1.1 на основании личного заявления:</w:t>
      </w:r>
    </w:p>
    <w:p w:rsidR="0090212C" w:rsidRPr="0090212C" w:rsidRDefault="0090212C" w:rsidP="0090212C">
      <w:pPr>
        <w:pStyle w:val="aa"/>
        <w:autoSpaceDE w:val="0"/>
        <w:autoSpaceDN w:val="0"/>
        <w:adjustRightInd w:val="0"/>
        <w:ind w:left="0"/>
        <w:jc w:val="both"/>
        <w:rPr>
          <w:sz w:val="20"/>
          <w:szCs w:val="20"/>
        </w:rPr>
      </w:pPr>
      <w:r w:rsidRPr="0090212C">
        <w:rPr>
          <w:sz w:val="20"/>
          <w:szCs w:val="20"/>
        </w:rPr>
        <w:t>-  Замащиковой Снежанны Юрьевны, 20.01.1979 г.р., проживающей по адресу: Иркутская область, р.п. Жигалово, ул. Гагарина, д. 4, кв. 2.</w:t>
      </w:r>
    </w:p>
    <w:p w:rsidR="0090212C" w:rsidRPr="0090212C" w:rsidRDefault="0090212C" w:rsidP="0090212C">
      <w:pPr>
        <w:autoSpaceDE w:val="0"/>
        <w:autoSpaceDN w:val="0"/>
        <w:adjustRightInd w:val="0"/>
        <w:jc w:val="both"/>
      </w:pPr>
      <w:r w:rsidRPr="0090212C">
        <w:t xml:space="preserve">         2.     Рулик Е.А., ведущему аналитику, довести до сведения граждан, указанных в пункте 1.1 настоящего постановления.</w:t>
      </w:r>
    </w:p>
    <w:p w:rsidR="0090212C" w:rsidRPr="0090212C" w:rsidRDefault="0090212C" w:rsidP="0090212C">
      <w:pPr>
        <w:autoSpaceDE w:val="0"/>
        <w:autoSpaceDN w:val="0"/>
        <w:adjustRightInd w:val="0"/>
        <w:jc w:val="both"/>
      </w:pPr>
    </w:p>
    <w:p w:rsidR="0090212C" w:rsidRPr="0090212C" w:rsidRDefault="0090212C" w:rsidP="0090212C">
      <w:pPr>
        <w:jc w:val="both"/>
      </w:pPr>
      <w:r w:rsidRPr="0090212C">
        <w:t xml:space="preserve">Глава Жигаловского </w:t>
      </w:r>
    </w:p>
    <w:p w:rsidR="0090212C" w:rsidRPr="0090212C" w:rsidRDefault="0090212C" w:rsidP="0090212C">
      <w:pPr>
        <w:jc w:val="both"/>
      </w:pPr>
      <w:r w:rsidRPr="0090212C">
        <w:t>муниципального образования                                            Д.А. Лунёв</w:t>
      </w:r>
    </w:p>
    <w:p w:rsidR="0090212C" w:rsidRDefault="0090212C" w:rsidP="0090212C">
      <w:pPr>
        <w:jc w:val="both"/>
        <w:rPr>
          <w:rFonts w:eastAsiaTheme="minorHAnsi"/>
          <w:b/>
          <w:i/>
          <w:u w:val="single"/>
          <w:lang w:eastAsia="en-US"/>
        </w:rPr>
      </w:pPr>
    </w:p>
    <w:p w:rsidR="00091C3A" w:rsidRDefault="00091C3A" w:rsidP="0090212C">
      <w:pPr>
        <w:jc w:val="both"/>
        <w:rPr>
          <w:rFonts w:eastAsiaTheme="minorHAnsi"/>
          <w:b/>
          <w:i/>
          <w:u w:val="single"/>
          <w:lang w:eastAsia="en-US"/>
        </w:rPr>
      </w:pPr>
    </w:p>
    <w:p w:rsidR="007F5B3C" w:rsidRPr="00A801F5" w:rsidRDefault="007F5B3C" w:rsidP="007F5B3C">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7F5B3C" w:rsidRPr="00A801F5" w:rsidRDefault="007F5B3C" w:rsidP="007F5B3C">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7F5B3C" w:rsidRPr="00A801F5" w:rsidRDefault="007F5B3C" w:rsidP="007F5B3C">
      <w:pPr>
        <w:jc w:val="center"/>
        <w:rPr>
          <w:b/>
          <w:color w:val="000000" w:themeColor="text1"/>
        </w:rPr>
      </w:pPr>
      <w:r w:rsidRPr="00A801F5">
        <w:rPr>
          <w:b/>
          <w:color w:val="000000" w:themeColor="text1"/>
        </w:rPr>
        <w:t>ШЕСТОГО СОЗЫВА</w:t>
      </w:r>
    </w:p>
    <w:p w:rsidR="007F5B3C" w:rsidRPr="00A801F5" w:rsidRDefault="007F5B3C" w:rsidP="007F5B3C">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091C3A" w:rsidRPr="00091C3A" w:rsidRDefault="007F5B3C" w:rsidP="00091C3A">
      <w:pPr>
        <w:tabs>
          <w:tab w:val="left" w:pos="709"/>
        </w:tabs>
        <w:ind w:firstLine="709"/>
        <w:rPr>
          <w:b/>
        </w:rPr>
      </w:pPr>
      <w:r>
        <w:rPr>
          <w:b/>
        </w:rPr>
        <w:t>25</w:t>
      </w:r>
      <w:r w:rsidRPr="00F30158">
        <w:rPr>
          <w:b/>
        </w:rPr>
        <w:t>.0</w:t>
      </w:r>
      <w:r>
        <w:rPr>
          <w:b/>
        </w:rPr>
        <w:t>3</w:t>
      </w:r>
      <w:r w:rsidRPr="00F30158">
        <w:rPr>
          <w:b/>
        </w:rPr>
        <w:t xml:space="preserve">.2024г. № </w:t>
      </w:r>
      <w:r w:rsidR="00091C3A">
        <w:rPr>
          <w:b/>
        </w:rPr>
        <w:t>11</w:t>
      </w:r>
      <w:r>
        <w:rPr>
          <w:b/>
        </w:rPr>
        <w:t>-24</w:t>
      </w:r>
      <w:r w:rsidRPr="00F30158">
        <w:t xml:space="preserve">                                </w:t>
      </w:r>
      <w:r w:rsidRPr="00F30158">
        <w:rPr>
          <w:b/>
        </w:rPr>
        <w:t xml:space="preserve">                                              </w:t>
      </w:r>
      <w:r>
        <w:rPr>
          <w:b/>
        </w:rPr>
        <w:t xml:space="preserve">                                       </w:t>
      </w:r>
      <w:r w:rsidRPr="00F30158">
        <w:rPr>
          <w:b/>
        </w:rPr>
        <w:t>рп. Жигалово</w:t>
      </w:r>
    </w:p>
    <w:p w:rsidR="00091C3A" w:rsidRPr="00091C3A" w:rsidRDefault="00091C3A" w:rsidP="00091C3A">
      <w:pPr>
        <w:rPr>
          <w:b/>
        </w:rPr>
      </w:pPr>
      <w:r w:rsidRPr="00091C3A">
        <w:rPr>
          <w:b/>
        </w:rPr>
        <w:t xml:space="preserve">Об исполнении бюджета  </w:t>
      </w:r>
    </w:p>
    <w:p w:rsidR="00091C3A" w:rsidRPr="00091C3A" w:rsidRDefault="00091C3A" w:rsidP="00091C3A">
      <w:pPr>
        <w:rPr>
          <w:b/>
        </w:rPr>
      </w:pPr>
      <w:r w:rsidRPr="00091C3A">
        <w:rPr>
          <w:b/>
        </w:rPr>
        <w:t xml:space="preserve">Жигаловского МО за 2023 год                    </w:t>
      </w:r>
    </w:p>
    <w:p w:rsidR="00091C3A" w:rsidRPr="00091C3A" w:rsidRDefault="00091C3A" w:rsidP="00091C3A">
      <w:pPr>
        <w:jc w:val="both"/>
      </w:pPr>
      <w:r w:rsidRPr="00091C3A">
        <w:rPr>
          <w:bCs/>
        </w:rPr>
        <w:t xml:space="preserve">           </w:t>
      </w:r>
      <w:r w:rsidRPr="00091C3A">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Жигаловского муниципального образования, в соответствии с Положением о бюджетном процессе, утвержденном решением Думы Жигаловского муниципального образования  от 27.11.2012г. № 08, рассмотрев документы и заслушав доклад начальника отдела экономики и бюджета Жигаловского муниципального образования Федотовой О.В. об исполнении бюджета Жигаловского муниципального образования за 2023 год, принимая во внимание Заключение</w:t>
      </w:r>
      <w:r w:rsidRPr="00091C3A">
        <w:rPr>
          <w:color w:val="FF0000"/>
        </w:rPr>
        <w:t xml:space="preserve"> </w:t>
      </w:r>
      <w:r w:rsidRPr="00091C3A">
        <w:t>№ 26/2024 от 24 апреля 2024 года по результатам внешней проверки годово</w:t>
      </w:r>
      <w:r>
        <w:t>го отчета об исполнении бюджета</w:t>
      </w:r>
    </w:p>
    <w:p w:rsidR="00091C3A" w:rsidRPr="00091C3A" w:rsidRDefault="00091C3A" w:rsidP="00091C3A">
      <w:pPr>
        <w:rPr>
          <w:bCs/>
        </w:rPr>
      </w:pPr>
      <w:r w:rsidRPr="00091C3A">
        <w:rPr>
          <w:bCs/>
        </w:rPr>
        <w:t xml:space="preserve">          Дума Жигаловского муниципального образования решила:</w:t>
      </w:r>
    </w:p>
    <w:p w:rsidR="00091C3A" w:rsidRPr="00091C3A" w:rsidRDefault="00091C3A" w:rsidP="00AE1376">
      <w:pPr>
        <w:numPr>
          <w:ilvl w:val="0"/>
          <w:numId w:val="29"/>
        </w:numPr>
        <w:jc w:val="both"/>
      </w:pPr>
      <w:r w:rsidRPr="00091C3A">
        <w:t>Утвердить отчет об исполнении бюджета Жигаловского муниципального образования за 2023 год по доходам в сумме 133</w:t>
      </w:r>
      <w:r w:rsidRPr="00091C3A">
        <w:rPr>
          <w:lang w:val="en-US"/>
        </w:rPr>
        <w:t> </w:t>
      </w:r>
      <w:r w:rsidRPr="00091C3A">
        <w:t>284</w:t>
      </w:r>
      <w:r w:rsidRPr="00091C3A">
        <w:rPr>
          <w:lang w:val="en-US"/>
        </w:rPr>
        <w:t> </w:t>
      </w:r>
      <w:r w:rsidRPr="00091C3A">
        <w:t>409.83 рубля, по расходам в сумме 134 764 437,30 рублей с дефицитом бюджета в сумме 1 480 027,47 рублей и со следующими показателями:</w:t>
      </w:r>
    </w:p>
    <w:p w:rsidR="00091C3A" w:rsidRPr="00091C3A" w:rsidRDefault="00091C3A" w:rsidP="00091C3A">
      <w:pPr>
        <w:ind w:firstLine="567"/>
        <w:jc w:val="both"/>
      </w:pPr>
      <w:r w:rsidRPr="00091C3A">
        <w:t>1.1. по доходам бюджета по кодам классификации доходов бюджетов за 2023 год согласно Приложению № 1;</w:t>
      </w:r>
    </w:p>
    <w:p w:rsidR="00091C3A" w:rsidRPr="00091C3A" w:rsidRDefault="00091C3A" w:rsidP="00091C3A">
      <w:pPr>
        <w:ind w:firstLine="567"/>
        <w:jc w:val="both"/>
      </w:pPr>
      <w:r w:rsidRPr="00091C3A">
        <w:t>1.2. по расходам бюджета по ведомственной структуре расходов бюджета за 2023 год согласно Приложению № 2;</w:t>
      </w:r>
    </w:p>
    <w:p w:rsidR="00091C3A" w:rsidRPr="00091C3A" w:rsidRDefault="00091C3A" w:rsidP="00091C3A">
      <w:pPr>
        <w:ind w:firstLine="567"/>
        <w:jc w:val="both"/>
      </w:pPr>
      <w:r w:rsidRPr="00091C3A">
        <w:t>1.3. по расходам бюджета по разделам и подразделам классификации расходов бюджетов за 2023 год согласно Приложению № 3;</w:t>
      </w:r>
    </w:p>
    <w:p w:rsidR="00091C3A" w:rsidRPr="00091C3A" w:rsidRDefault="00091C3A" w:rsidP="00091C3A">
      <w:pPr>
        <w:ind w:firstLine="567"/>
        <w:jc w:val="both"/>
      </w:pPr>
      <w:r w:rsidRPr="00091C3A">
        <w:t xml:space="preserve">1.4. по источникам финансирования дефицита бюджета по кодам классификации источников финансирования дефицита бюджета за 2023 год согласно Приложению № 4. </w:t>
      </w:r>
    </w:p>
    <w:p w:rsidR="00091C3A" w:rsidRPr="00091C3A" w:rsidRDefault="00091C3A" w:rsidP="00AE1376">
      <w:pPr>
        <w:numPr>
          <w:ilvl w:val="0"/>
          <w:numId w:val="29"/>
        </w:numPr>
        <w:tabs>
          <w:tab w:val="clear" w:pos="928"/>
          <w:tab w:val="num" w:pos="709"/>
        </w:tabs>
        <w:spacing w:line="240" w:lineRule="atLeast"/>
        <w:ind w:left="0" w:firstLine="360"/>
        <w:jc w:val="both"/>
        <w:rPr>
          <w:color w:val="1D1B11"/>
        </w:rPr>
      </w:pPr>
      <w:r w:rsidRPr="00091C3A">
        <w:t>Принять к сведению:</w:t>
      </w:r>
    </w:p>
    <w:p w:rsidR="00091C3A" w:rsidRPr="00091C3A" w:rsidRDefault="00091C3A" w:rsidP="00091C3A">
      <w:pPr>
        <w:spacing w:line="240" w:lineRule="atLeast"/>
        <w:ind w:left="360" w:firstLine="207"/>
        <w:jc w:val="both"/>
      </w:pPr>
      <w:r w:rsidRPr="00091C3A">
        <w:t>2.1. отчет об исполнении муниципальных программ;</w:t>
      </w:r>
    </w:p>
    <w:p w:rsidR="00091C3A" w:rsidRPr="00091C3A" w:rsidRDefault="00091C3A" w:rsidP="00091C3A">
      <w:pPr>
        <w:spacing w:line="240" w:lineRule="atLeast"/>
        <w:ind w:left="360" w:firstLine="207"/>
        <w:jc w:val="both"/>
        <w:rPr>
          <w:color w:val="1D1B11"/>
        </w:rPr>
      </w:pPr>
      <w:r w:rsidRPr="00091C3A">
        <w:t>2.2. отчет об использовании средств резервного фонда.</w:t>
      </w:r>
    </w:p>
    <w:p w:rsidR="00091C3A" w:rsidRPr="00091C3A" w:rsidRDefault="00091C3A" w:rsidP="00AE1376">
      <w:pPr>
        <w:numPr>
          <w:ilvl w:val="0"/>
          <w:numId w:val="29"/>
        </w:numPr>
        <w:tabs>
          <w:tab w:val="clear" w:pos="928"/>
          <w:tab w:val="num" w:pos="709"/>
        </w:tabs>
        <w:spacing w:line="240" w:lineRule="atLeast"/>
        <w:ind w:left="0" w:firstLine="360"/>
        <w:jc w:val="both"/>
        <w:rPr>
          <w:color w:val="1D1B11"/>
        </w:rPr>
      </w:pPr>
      <w:r w:rsidRPr="00091C3A">
        <w:t xml:space="preserve">Настоящее </w:t>
      </w:r>
      <w:r w:rsidRPr="00091C3A">
        <w:rPr>
          <w:color w:val="1D1B11"/>
        </w:rPr>
        <w:t xml:space="preserve">решение подлежит опубликованию </w:t>
      </w:r>
      <w:r w:rsidRPr="00091C3A">
        <w:t>в «Спецвыпуск Жигалово» и размещению на официальном сайте в сети Интернет</w:t>
      </w:r>
      <w:r w:rsidRPr="00091C3A">
        <w:rPr>
          <w:color w:val="1D1B11"/>
        </w:rPr>
        <w:t>.</w:t>
      </w:r>
    </w:p>
    <w:p w:rsidR="00091C3A" w:rsidRPr="00091C3A" w:rsidRDefault="00091C3A" w:rsidP="00091C3A">
      <w:pPr>
        <w:spacing w:line="240" w:lineRule="atLeast"/>
        <w:jc w:val="both"/>
        <w:rPr>
          <w:color w:val="1D1B11"/>
        </w:rPr>
      </w:pPr>
    </w:p>
    <w:p w:rsidR="00091C3A" w:rsidRPr="00091C3A" w:rsidRDefault="00091C3A" w:rsidP="00091C3A">
      <w:pPr>
        <w:rPr>
          <w:color w:val="1D1B11"/>
        </w:rPr>
      </w:pPr>
      <w:r w:rsidRPr="00091C3A">
        <w:rPr>
          <w:color w:val="1D1B11"/>
        </w:rPr>
        <w:t xml:space="preserve">Председатель Думы Жигаловского </w:t>
      </w:r>
    </w:p>
    <w:p w:rsidR="00091C3A" w:rsidRPr="00091C3A" w:rsidRDefault="00091C3A" w:rsidP="00091C3A">
      <w:pPr>
        <w:rPr>
          <w:color w:val="1D1B11"/>
        </w:rPr>
      </w:pPr>
      <w:r w:rsidRPr="00091C3A">
        <w:rPr>
          <w:color w:val="1D1B11"/>
        </w:rPr>
        <w:t xml:space="preserve">муниципального образования                                                       </w:t>
      </w:r>
      <w:r w:rsidRPr="00091C3A">
        <w:rPr>
          <w:bCs/>
        </w:rPr>
        <w:t xml:space="preserve">Е.А.Мулягина     </w:t>
      </w:r>
      <w:r w:rsidRPr="00091C3A">
        <w:rPr>
          <w:color w:val="1D1B11"/>
        </w:rPr>
        <w:t xml:space="preserve">   </w:t>
      </w:r>
    </w:p>
    <w:p w:rsidR="00091C3A" w:rsidRPr="00091C3A" w:rsidRDefault="00091C3A" w:rsidP="00091C3A">
      <w:pPr>
        <w:rPr>
          <w:bCs/>
        </w:rPr>
      </w:pPr>
      <w:r w:rsidRPr="00091C3A">
        <w:rPr>
          <w:bCs/>
        </w:rPr>
        <w:lastRenderedPageBreak/>
        <w:t>Глава Жигаловского</w:t>
      </w:r>
    </w:p>
    <w:p w:rsidR="00091C3A" w:rsidRDefault="00091C3A" w:rsidP="00091C3A">
      <w:pPr>
        <w:tabs>
          <w:tab w:val="left" w:pos="0"/>
        </w:tabs>
        <w:rPr>
          <w:bCs/>
        </w:rPr>
      </w:pPr>
      <w:r w:rsidRPr="00091C3A">
        <w:rPr>
          <w:bCs/>
        </w:rPr>
        <w:t xml:space="preserve">муниципального образования                                                        </w:t>
      </w:r>
      <w:r w:rsidRPr="00091C3A">
        <w:rPr>
          <w:color w:val="1D1B11"/>
        </w:rPr>
        <w:t>Д.А.Лунёв</w:t>
      </w:r>
      <w:r w:rsidRPr="00091C3A">
        <w:rPr>
          <w:bCs/>
        </w:rPr>
        <w:t xml:space="preserve"> </w:t>
      </w:r>
    </w:p>
    <w:tbl>
      <w:tblPr>
        <w:tblW w:w="11048" w:type="dxa"/>
        <w:tblInd w:w="-426" w:type="dxa"/>
        <w:tblLook w:val="04A0" w:firstRow="1" w:lastRow="0" w:firstColumn="1" w:lastColumn="0" w:noHBand="0" w:noVBand="1"/>
      </w:tblPr>
      <w:tblGrid>
        <w:gridCol w:w="6596"/>
        <w:gridCol w:w="2756"/>
        <w:gridCol w:w="1696"/>
      </w:tblGrid>
      <w:tr w:rsidR="00091C3A" w:rsidRPr="00091C3A" w:rsidTr="00091C3A">
        <w:trPr>
          <w:trHeight w:val="180"/>
        </w:trPr>
        <w:tc>
          <w:tcPr>
            <w:tcW w:w="6596" w:type="dxa"/>
            <w:tcBorders>
              <w:top w:val="nil"/>
              <w:left w:val="nil"/>
              <w:bottom w:val="nil"/>
              <w:right w:val="nil"/>
            </w:tcBorders>
            <w:shd w:val="clear" w:color="auto" w:fill="auto"/>
            <w:vAlign w:val="bottom"/>
            <w:hideMark/>
          </w:tcPr>
          <w:p w:rsidR="00091C3A" w:rsidRPr="00091C3A" w:rsidRDefault="00091C3A" w:rsidP="00091C3A">
            <w:pPr>
              <w:rPr>
                <w:sz w:val="24"/>
                <w:szCs w:val="24"/>
              </w:rPr>
            </w:pPr>
            <w:bookmarkStart w:id="0" w:name="RANGE!A1:C78"/>
            <w:bookmarkEnd w:id="0"/>
          </w:p>
        </w:tc>
        <w:tc>
          <w:tcPr>
            <w:tcW w:w="2756" w:type="dxa"/>
            <w:tcBorders>
              <w:top w:val="nil"/>
              <w:left w:val="nil"/>
              <w:bottom w:val="nil"/>
              <w:right w:val="nil"/>
            </w:tcBorders>
            <w:shd w:val="clear" w:color="auto" w:fill="auto"/>
            <w:noWrap/>
            <w:vAlign w:val="bottom"/>
            <w:hideMark/>
          </w:tcPr>
          <w:p w:rsidR="00091C3A" w:rsidRPr="00091C3A" w:rsidRDefault="00091C3A" w:rsidP="00091C3A">
            <w:pPr>
              <w:rPr>
                <w:rFonts w:ascii="Arial CYR" w:hAnsi="Arial CYR" w:cs="Arial CYR"/>
              </w:rPr>
            </w:pPr>
            <w:r w:rsidRPr="00091C3A">
              <w:rPr>
                <w:rFonts w:ascii="Arial CYR" w:hAnsi="Arial CYR" w:cs="Arial CYR"/>
                <w:noProof/>
              </w:rPr>
              <mc:AlternateContent>
                <mc:Choice Requires="wps">
                  <w:drawing>
                    <wp:anchor distT="0" distB="0" distL="114300" distR="114300" simplePos="0" relativeHeight="251654656" behindDoc="0" locked="0" layoutInCell="1" allowOverlap="1">
                      <wp:simplePos x="0" y="0"/>
                      <wp:positionH relativeFrom="column">
                        <wp:posOffset>209550</wp:posOffset>
                      </wp:positionH>
                      <wp:positionV relativeFrom="paragraph">
                        <wp:posOffset>57150</wp:posOffset>
                      </wp:positionV>
                      <wp:extent cx="2171700" cy="828675"/>
                      <wp:effectExtent l="0" t="0" r="0"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19150"/>
                              </a:xfrm>
                              <a:prstGeom prst="rect">
                                <a:avLst/>
                              </a:prstGeom>
                              <a:solidFill>
                                <a:srgbClr val="FFFFFF"/>
                              </a:solidFill>
                              <a:ln w="9525">
                                <a:noFill/>
                                <a:miter lim="800000"/>
                                <a:headEnd/>
                                <a:tailEnd/>
                              </a:ln>
                            </wps:spPr>
                            <wps:txbx>
                              <w:txbxContent>
                                <w:p w:rsidR="00207855" w:rsidRDefault="00207855" w:rsidP="00091C3A">
                                  <w:pPr>
                                    <w:pStyle w:val="ae"/>
                                    <w:spacing w:before="0" w:after="0"/>
                                    <w:jc w:val="center"/>
                                    <w:rPr>
                                      <w:sz w:val="24"/>
                                      <w:szCs w:val="24"/>
                                    </w:rPr>
                                  </w:pPr>
                                  <w:r>
                                    <w:rPr>
                                      <w:rFonts w:asciiTheme="minorHAnsi" w:hAnsi="Calibri" w:cstheme="minorBidi"/>
                                      <w:sz w:val="22"/>
                                      <w:szCs w:val="22"/>
                                    </w:rPr>
                                    <w:t>Приложение 1</w:t>
                                  </w:r>
                                </w:p>
                                <w:p w:rsidR="00207855" w:rsidRDefault="00207855" w:rsidP="00091C3A">
                                  <w:pPr>
                                    <w:pStyle w:val="ae"/>
                                    <w:spacing w:before="0" w:after="0"/>
                                    <w:jc w:val="center"/>
                                  </w:pPr>
                                  <w:r>
                                    <w:rPr>
                                      <w:rFonts w:asciiTheme="minorHAnsi" w:hAnsi="Calibri" w:cstheme="minorBidi"/>
                                      <w:sz w:val="22"/>
                                      <w:szCs w:val="22"/>
                                    </w:rPr>
                                    <w:t xml:space="preserve">к Решению  Думы  Жигаловского </w:t>
                                  </w:r>
                                </w:p>
                                <w:p w:rsidR="00207855" w:rsidRDefault="00207855" w:rsidP="00091C3A">
                                  <w:pPr>
                                    <w:pStyle w:val="ae"/>
                                    <w:spacing w:before="0" w:after="0"/>
                                    <w:jc w:val="center"/>
                                  </w:pPr>
                                  <w:r>
                                    <w:rPr>
                                      <w:rFonts w:asciiTheme="minorHAnsi" w:hAnsi="Calibri" w:cstheme="minorBidi"/>
                                      <w:sz w:val="22"/>
                                      <w:szCs w:val="22"/>
                                    </w:rPr>
                                    <w:t>муниципального образования</w:t>
                                  </w:r>
                                </w:p>
                                <w:p w:rsidR="00207855" w:rsidRDefault="00207855" w:rsidP="00091C3A">
                                  <w:pPr>
                                    <w:pStyle w:val="ae"/>
                                    <w:spacing w:before="0" w:after="0"/>
                                    <w:jc w:val="center"/>
                                  </w:pPr>
                                  <w:r>
                                    <w:rPr>
                                      <w:rFonts w:asciiTheme="minorHAnsi" w:hAnsi="Calibri" w:cstheme="minorBidi"/>
                                      <w:sz w:val="22"/>
                                      <w:szCs w:val="22"/>
                                    </w:rPr>
                                    <w:t>от 25.04.2024г. №</w:t>
                                  </w:r>
                                  <w:r>
                                    <w:rPr>
                                      <w:rFonts w:asciiTheme="minorHAnsi" w:hAnsi="Calibri" w:cstheme="minorBidi"/>
                                      <w:sz w:val="22"/>
                                      <w:szCs w:val="22"/>
                                      <w:u w:val="single"/>
                                    </w:rPr>
                                    <w:t xml:space="preserve"> 11-24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16.5pt;margin-top:4.5pt;width:171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oEMwIAAAcEAAAOAAAAZHJzL2Uyb0RvYy54bWysU81uEzEQviPxDpbvZH/ahGSVTQUtQUiF&#10;IhUewPF6sxZej7Gd7ObIva/AO3DgwI1XSN+IsTdNo3JD7MHa8Xg+f/PN5/lF3yqyFdZJ0CXNRikl&#10;QnOopF6X9POn5YspJc4zXTEFWpR0Jxy9WDx/Nu9MIXJoQFXCEgTRruhMSRvvTZEkjjeiZW4ERmhM&#10;1mBb5jG066SyrEP0ViV5mk6SDmxlLHDhHO5eDUm6iPh1Lbi/qWsnPFElRW4+rjauq7Amizkr1paZ&#10;RvIDDfYPLFomNV56hLpinpGNlX9BtZJbcFD7EYc2gbqWXMQesJssfdLNbcOMiL2gOM4cZXL/D5Z/&#10;2H60RFYlnWTnE0o0a3FK++/7H/uf+9/7X/ff7u9ITKFSnXEFFtwaLPH9a+hx4rFrZ66Bf3FEw2XD&#10;9Fq8sha6RrAKmWZB4+SkdMBxAWTVvYcK72MbDxGor20bZERhCKLjxHbHKYneE46bZ3k6m+VjSjjm&#10;ptksG8cxJqx4qDbW+bcCWhJ+SmrRBRGdba+dD2xY8XAkXOZAyWoplYqBXa8ulSVbho5Zxi828OSY&#10;0qQr6WyMPEKVhlAfzdRKj45WskVyafgGjwU13ugqHvFMquEfmSh9kCcoMmjj+1WPB4NmK6h2KBS+&#10;MH+DS60Ar+VKGko6dG1J3dcNs4IS9U6j2PnL87McbT4E+XSCCtrTzCoGuMs0bwAfgqdkY6xcNyjU&#10;46jQbVGmw8sIdj6NI+PH97v4AwAA//8DAFBLAwQUAAYACAAAACEAGwUmgt0AAAAIAQAADwAAAGRy&#10;cy9kb3ducmV2LnhtbEyPQUvEMBCF74L/IYzgRdy0hnXd2nQRQQ8eBNfFc9qMbTGZhCbdrf/e8aSn&#10;meE93nyv3i3eiSNOaQykoVwVIJC6YEfqNRzen67vQKRsyBoXCDV8Y4Jdc35Wm8qGE73hcZ97wSGU&#10;KqNhyDlWUqZuQG/SKkQk1j7D5E3mc+qlncyJw72TN0VxK70ZiT8MJuLjgN3XfvYaPkI/Xiksu03x&#10;/Oral0Oc2zJqfXmxPNyDyLjkPzP84jM6NMzUhplsEk6DUlwla9jyYFlt1ry07FPbNcimlv8LND8A&#10;AAD//wMAUEsBAi0AFAAGAAgAAAAhALaDOJL+AAAA4QEAABMAAAAAAAAAAAAAAAAAAAAAAFtDb250&#10;ZW50X1R5cGVzXS54bWxQSwECLQAUAAYACAAAACEAOP0h/9YAAACUAQAACwAAAAAAAAAAAAAAAAAv&#10;AQAAX3JlbHMvLnJlbHNQSwECLQAUAAYACAAAACEApVyqBDMCAAAHBAAADgAAAAAAAAAAAAAAAAAu&#10;AgAAZHJzL2Uyb0RvYy54bWxQSwECLQAUAAYACAAAACEAGwUmgt0AAAAIAQAADwAAAAAAAAAAAAAA&#10;AACNBAAAZHJzL2Rvd25yZXYueG1sUEsFBgAAAAAEAAQA8wAAAJcFAAAAAA==&#10;" stroked="f">
                      <v:textbox inset="2.16pt,1.8pt,2.16pt,0">
                        <w:txbxContent>
                          <w:p w:rsidR="00207855" w:rsidRDefault="00207855" w:rsidP="00091C3A">
                            <w:pPr>
                              <w:pStyle w:val="ae"/>
                              <w:spacing w:before="0" w:after="0"/>
                              <w:jc w:val="center"/>
                              <w:rPr>
                                <w:sz w:val="24"/>
                                <w:szCs w:val="24"/>
                              </w:rPr>
                            </w:pPr>
                            <w:r>
                              <w:rPr>
                                <w:rFonts w:asciiTheme="minorHAnsi" w:hAnsi="Calibri" w:cstheme="minorBidi"/>
                                <w:sz w:val="22"/>
                                <w:szCs w:val="22"/>
                              </w:rPr>
                              <w:t>Приложение 1</w:t>
                            </w:r>
                          </w:p>
                          <w:p w:rsidR="00207855" w:rsidRDefault="00207855" w:rsidP="00091C3A">
                            <w:pPr>
                              <w:pStyle w:val="ae"/>
                              <w:spacing w:before="0" w:after="0"/>
                              <w:jc w:val="center"/>
                            </w:pPr>
                            <w:r>
                              <w:rPr>
                                <w:rFonts w:asciiTheme="minorHAnsi" w:hAnsi="Calibri" w:cstheme="minorBidi"/>
                                <w:sz w:val="22"/>
                                <w:szCs w:val="22"/>
                              </w:rPr>
                              <w:t xml:space="preserve">к Решению  Думы  Жигаловского </w:t>
                            </w:r>
                          </w:p>
                          <w:p w:rsidR="00207855" w:rsidRDefault="00207855" w:rsidP="00091C3A">
                            <w:pPr>
                              <w:pStyle w:val="ae"/>
                              <w:spacing w:before="0" w:after="0"/>
                              <w:jc w:val="center"/>
                            </w:pPr>
                            <w:r>
                              <w:rPr>
                                <w:rFonts w:asciiTheme="minorHAnsi" w:hAnsi="Calibri" w:cstheme="minorBidi"/>
                                <w:sz w:val="22"/>
                                <w:szCs w:val="22"/>
                              </w:rPr>
                              <w:t>муниципального образования</w:t>
                            </w:r>
                          </w:p>
                          <w:p w:rsidR="00207855" w:rsidRDefault="00207855" w:rsidP="00091C3A">
                            <w:pPr>
                              <w:pStyle w:val="ae"/>
                              <w:spacing w:before="0" w:after="0"/>
                              <w:jc w:val="center"/>
                            </w:pPr>
                            <w:r>
                              <w:rPr>
                                <w:rFonts w:asciiTheme="minorHAnsi" w:hAnsi="Calibri" w:cstheme="minorBidi"/>
                                <w:sz w:val="22"/>
                                <w:szCs w:val="22"/>
                              </w:rPr>
                              <w:t>от 25.04.2024г. №</w:t>
                            </w:r>
                            <w:r>
                              <w:rPr>
                                <w:rFonts w:asciiTheme="minorHAnsi" w:hAnsi="Calibri" w:cstheme="minorBidi"/>
                                <w:sz w:val="22"/>
                                <w:szCs w:val="22"/>
                                <w:u w:val="single"/>
                              </w:rPr>
                              <w:t xml:space="preserve"> 11-24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540"/>
            </w:tblGrid>
            <w:tr w:rsidR="00091C3A" w:rsidRPr="00091C3A">
              <w:trPr>
                <w:trHeight w:val="180"/>
                <w:tblCellSpacing w:w="0" w:type="dxa"/>
              </w:trPr>
              <w:tc>
                <w:tcPr>
                  <w:tcW w:w="2540" w:type="dxa"/>
                  <w:tcBorders>
                    <w:top w:val="nil"/>
                    <w:left w:val="nil"/>
                    <w:bottom w:val="nil"/>
                    <w:right w:val="nil"/>
                  </w:tcBorders>
                  <w:shd w:val="clear" w:color="auto" w:fill="auto"/>
                  <w:noWrap/>
                  <w:vAlign w:val="bottom"/>
                  <w:hideMark/>
                </w:tcPr>
                <w:p w:rsidR="00091C3A" w:rsidRPr="00091C3A" w:rsidRDefault="00091C3A" w:rsidP="00091C3A">
                  <w:pPr>
                    <w:rPr>
                      <w:rFonts w:ascii="Arial CYR" w:hAnsi="Arial CYR" w:cs="Arial CYR"/>
                    </w:rPr>
                  </w:pPr>
                </w:p>
              </w:tc>
            </w:tr>
          </w:tbl>
          <w:p w:rsidR="00091C3A" w:rsidRPr="00091C3A" w:rsidRDefault="00091C3A" w:rsidP="00091C3A">
            <w:pPr>
              <w:rPr>
                <w:rFonts w:ascii="Arial CYR" w:hAnsi="Arial CYR" w:cs="Arial CYR"/>
              </w:rPr>
            </w:pPr>
          </w:p>
        </w:tc>
        <w:tc>
          <w:tcPr>
            <w:tcW w:w="1696" w:type="dxa"/>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091C3A">
        <w:trPr>
          <w:trHeight w:val="270"/>
        </w:trPr>
        <w:tc>
          <w:tcPr>
            <w:tcW w:w="6596" w:type="dxa"/>
            <w:tcBorders>
              <w:top w:val="nil"/>
              <w:left w:val="nil"/>
              <w:bottom w:val="nil"/>
              <w:right w:val="nil"/>
            </w:tcBorders>
            <w:shd w:val="clear" w:color="auto" w:fill="auto"/>
            <w:vAlign w:val="bottom"/>
            <w:hideMark/>
          </w:tcPr>
          <w:p w:rsidR="00091C3A" w:rsidRPr="00091C3A" w:rsidRDefault="00091C3A" w:rsidP="00091C3A"/>
        </w:tc>
        <w:tc>
          <w:tcPr>
            <w:tcW w:w="2756" w:type="dxa"/>
            <w:tcBorders>
              <w:top w:val="nil"/>
              <w:left w:val="nil"/>
              <w:bottom w:val="nil"/>
              <w:right w:val="nil"/>
            </w:tcBorders>
            <w:shd w:val="clear" w:color="auto" w:fill="auto"/>
            <w:noWrap/>
            <w:vAlign w:val="bottom"/>
            <w:hideMark/>
          </w:tcPr>
          <w:p w:rsidR="00091C3A" w:rsidRPr="00091C3A" w:rsidRDefault="00091C3A" w:rsidP="00091C3A"/>
        </w:tc>
        <w:tc>
          <w:tcPr>
            <w:tcW w:w="1696" w:type="dxa"/>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091C3A">
        <w:trPr>
          <w:trHeight w:val="255"/>
        </w:trPr>
        <w:tc>
          <w:tcPr>
            <w:tcW w:w="6596" w:type="dxa"/>
            <w:tcBorders>
              <w:top w:val="nil"/>
              <w:left w:val="nil"/>
              <w:bottom w:val="nil"/>
              <w:right w:val="nil"/>
            </w:tcBorders>
            <w:shd w:val="clear" w:color="auto" w:fill="auto"/>
            <w:vAlign w:val="bottom"/>
            <w:hideMark/>
          </w:tcPr>
          <w:p w:rsidR="00091C3A" w:rsidRPr="00091C3A" w:rsidRDefault="00091C3A" w:rsidP="00091C3A"/>
        </w:tc>
        <w:tc>
          <w:tcPr>
            <w:tcW w:w="2756" w:type="dxa"/>
            <w:tcBorders>
              <w:top w:val="nil"/>
              <w:left w:val="nil"/>
              <w:bottom w:val="nil"/>
              <w:right w:val="nil"/>
            </w:tcBorders>
            <w:shd w:val="clear" w:color="auto" w:fill="auto"/>
            <w:noWrap/>
            <w:vAlign w:val="bottom"/>
            <w:hideMark/>
          </w:tcPr>
          <w:p w:rsidR="00091C3A" w:rsidRPr="00091C3A" w:rsidRDefault="00091C3A" w:rsidP="00091C3A"/>
        </w:tc>
        <w:tc>
          <w:tcPr>
            <w:tcW w:w="1696" w:type="dxa"/>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091C3A">
        <w:trPr>
          <w:trHeight w:val="255"/>
        </w:trPr>
        <w:tc>
          <w:tcPr>
            <w:tcW w:w="6596" w:type="dxa"/>
            <w:tcBorders>
              <w:top w:val="nil"/>
              <w:left w:val="nil"/>
              <w:bottom w:val="nil"/>
              <w:right w:val="nil"/>
            </w:tcBorders>
            <w:shd w:val="clear" w:color="auto" w:fill="auto"/>
            <w:vAlign w:val="bottom"/>
            <w:hideMark/>
          </w:tcPr>
          <w:p w:rsidR="00091C3A" w:rsidRPr="00091C3A" w:rsidRDefault="00091C3A" w:rsidP="00091C3A"/>
        </w:tc>
        <w:tc>
          <w:tcPr>
            <w:tcW w:w="2756" w:type="dxa"/>
            <w:tcBorders>
              <w:top w:val="nil"/>
              <w:left w:val="nil"/>
              <w:bottom w:val="nil"/>
              <w:right w:val="nil"/>
            </w:tcBorders>
            <w:shd w:val="clear" w:color="auto" w:fill="auto"/>
            <w:noWrap/>
            <w:vAlign w:val="bottom"/>
            <w:hideMark/>
          </w:tcPr>
          <w:p w:rsidR="00091C3A" w:rsidRPr="00091C3A" w:rsidRDefault="00091C3A" w:rsidP="00091C3A"/>
        </w:tc>
        <w:tc>
          <w:tcPr>
            <w:tcW w:w="1696" w:type="dxa"/>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091C3A">
        <w:trPr>
          <w:trHeight w:val="255"/>
        </w:trPr>
        <w:tc>
          <w:tcPr>
            <w:tcW w:w="6596" w:type="dxa"/>
            <w:tcBorders>
              <w:top w:val="nil"/>
              <w:left w:val="nil"/>
              <w:bottom w:val="nil"/>
              <w:right w:val="nil"/>
            </w:tcBorders>
            <w:shd w:val="clear" w:color="auto" w:fill="auto"/>
            <w:noWrap/>
            <w:vAlign w:val="bottom"/>
            <w:hideMark/>
          </w:tcPr>
          <w:p w:rsidR="00091C3A" w:rsidRPr="00091C3A" w:rsidRDefault="00091C3A" w:rsidP="00091C3A">
            <w:pPr>
              <w:rPr>
                <w:rFonts w:ascii="Arial CYR" w:hAnsi="Arial CYR" w:cs="Arial CYR"/>
              </w:rPr>
            </w:pPr>
            <w:r w:rsidRPr="00091C3A">
              <w:rPr>
                <w:rFonts w:ascii="Arial CYR" w:hAnsi="Arial CYR" w:cs="Arial CYR"/>
                <w:noProof/>
              </w:rPr>
              <mc:AlternateContent>
                <mc:Choice Requires="wps">
                  <w:drawing>
                    <wp:anchor distT="0" distB="0" distL="114300" distR="114300" simplePos="0" relativeHeight="251655680" behindDoc="0" locked="0" layoutInCell="1" allowOverlap="1">
                      <wp:simplePos x="0" y="0"/>
                      <wp:positionH relativeFrom="column">
                        <wp:posOffset>276225</wp:posOffset>
                      </wp:positionH>
                      <wp:positionV relativeFrom="paragraph">
                        <wp:posOffset>28575</wp:posOffset>
                      </wp:positionV>
                      <wp:extent cx="6581775" cy="695325"/>
                      <wp:effectExtent l="0" t="0" r="9525" b="9525"/>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695324"/>
                              </a:xfrm>
                              <a:prstGeom prst="rect">
                                <a:avLst/>
                              </a:prstGeom>
                              <a:solidFill>
                                <a:srgbClr val="FFFFFF"/>
                              </a:solidFill>
                              <a:ln w="9525">
                                <a:noFill/>
                                <a:miter lim="800000"/>
                                <a:headEnd/>
                                <a:tailEnd/>
                              </a:ln>
                            </wps:spPr>
                            <wps:txbx>
                              <w:txbxContent>
                                <w:p w:rsidR="00207855" w:rsidRDefault="00207855" w:rsidP="00091C3A">
                                  <w:pPr>
                                    <w:pStyle w:val="ae"/>
                                    <w:spacing w:before="0" w:after="0"/>
                                    <w:jc w:val="center"/>
                                    <w:rPr>
                                      <w:sz w:val="24"/>
                                      <w:szCs w:val="24"/>
                                    </w:rPr>
                                  </w:pPr>
                                  <w:r>
                                    <w:rPr>
                                      <w:rFonts w:cstheme="minorBidi"/>
                                      <w:b/>
                                      <w:bCs/>
                                    </w:rPr>
                                    <w:t xml:space="preserve">  Доходы </w:t>
                                  </w:r>
                                </w:p>
                                <w:p w:rsidR="00207855" w:rsidRDefault="00207855" w:rsidP="00091C3A">
                                  <w:pPr>
                                    <w:pStyle w:val="ae"/>
                                    <w:spacing w:before="0" w:after="0"/>
                                    <w:jc w:val="center"/>
                                  </w:pPr>
                                  <w:r>
                                    <w:rPr>
                                      <w:rFonts w:cstheme="minorBidi"/>
                                      <w:b/>
                                      <w:bCs/>
                                    </w:rPr>
                                    <w:t xml:space="preserve">бюджета Жигаловского муниципального образования </w:t>
                                  </w:r>
                                </w:p>
                                <w:p w:rsidR="00207855" w:rsidRDefault="00B0407E" w:rsidP="00091C3A">
                                  <w:pPr>
                                    <w:pStyle w:val="ae"/>
                                    <w:spacing w:before="0" w:after="0"/>
                                    <w:jc w:val="center"/>
                                  </w:pPr>
                                  <w:r>
                                    <w:rPr>
                                      <w:rFonts w:cstheme="minorBidi"/>
                                      <w:b/>
                                      <w:bCs/>
                                    </w:rPr>
                                    <w:t xml:space="preserve">за </w:t>
                                  </w:r>
                                  <w:r w:rsidR="00207855">
                                    <w:rPr>
                                      <w:rFonts w:cstheme="minorBidi"/>
                                      <w:b/>
                                      <w:bCs/>
                                    </w:rPr>
                                    <w:t>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1.75pt;margin-top:2.25pt;width:518.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hNQIAAA4EAAAOAAAAZHJzL2Uyb0RvYy54bWysU81uEzEQviPxDpbvZPPfdpVNBS1BSIUi&#10;FR7A6/XuWtgeYzvZzZE7r8A7cODAjVdI34ixk6YBbggfLI/H880334wXl71WZCOcl2AKOhoMKRGG&#10;QyVNU9AP71fPzinxgZmKKTCioFvh6eXy6ZNFZ3MxhhZUJRxBEOPzzha0DcHmWeZ5KzTzA7DCoLMG&#10;p1lA0zVZ5ViH6Fpl4+FwnnXgKuuAC+/x9nrvpMuEX9eCh9u69iIQVVDkFtLu0l7GPVsuWN44ZlvJ&#10;DzTYP7DQTBpMeoS6ZoGRtZN/QWnJHXiow4CDzqCuJRepBqxmNPyjmruWWZFqQXG8Pcrk/x8sf7t5&#10;54isCjofTWeUGKaxS7uvu2+777ufux/3n++/kORCpTrrcwy4sxgS+hfQY8dT1d7eAP/oiYGrlplG&#10;PHcOulawCpmOosbZSegex0eQsnsDFeZj6wAJqK+djjKiMATRsWPbY5dEHwjHy/OzyXQ6Rq4cffOL&#10;2WQ8TSlY/hBtnQ+vBGgSDwV1OAUJnW1ufIhsWP7wJCbzoGS1kkolwzXllXJkw3BiVmkd0H97pgzp&#10;CnoxQx4xykCMT8OkZcCJVlIj02Fc+xmLarw0VXoSmFT7MzJR5iBPVGSvTejLPvUkaRelK6Haol74&#10;0cItbrUCzM6VtJR0OLwF9Z/WzAlK1GuDmk/ms7M5TnsyxmfTyZgSd+opk4HyMsNbwP8QKFlbJ5sW&#10;9XrsGA5dUuvwQeJUn9qJ+OM3Xv4CAAD//wMAUEsDBBQABgAIAAAAIQDRR3RY3QAAAAkBAAAPAAAA&#10;ZHJzL2Rvd25yZXYueG1sTE9BTsMwELwj8QdrkbggaocmqIQ4FQKBECdoK/XqxksSNV5HttuG37M9&#10;wWlmNaPZmWo5uUEcMcTek4ZspkAgNd721GrYrF9vFyBiMmTN4Ak1/GCEZX15UZnS+hN94XGVWsEh&#10;FEujoUtpLKWMTYfOxJkfkVj79sGZxGdopQ3mxOFukHdK3UtneuIPnRnxucNmvzo4DeptW7zn64fP&#10;7OYlNO0+UPHRzbW+vpqeHkEknNKfGc71uTrU3GnnD2SjGDTk84KdjAxnWS0Ub9sxy3IFsq7k/wX1&#10;LwAAAP//AwBQSwECLQAUAAYACAAAACEAtoM4kv4AAADhAQAAEwAAAAAAAAAAAAAAAAAAAAAAW0Nv&#10;bnRlbnRfVHlwZXNdLnhtbFBLAQItABQABgAIAAAAIQA4/SH/1gAAAJQBAAALAAAAAAAAAAAAAAAA&#10;AC8BAABfcmVscy8ucmVsc1BLAQItABQABgAIAAAAIQCsRn+hNQIAAA4EAAAOAAAAAAAAAAAAAAAA&#10;AC4CAABkcnMvZTJvRG9jLnhtbFBLAQItABQABgAIAAAAIQDRR3RY3QAAAAkBAAAPAAAAAAAAAAAA&#10;AAAAAI8EAABkcnMvZG93bnJldi54bWxQSwUGAAAAAAQABADzAAAAmQUAAAAA&#10;" stroked="f">
                      <v:textbox inset="2.88pt,2.16pt,2.88pt,0">
                        <w:txbxContent>
                          <w:p w:rsidR="00207855" w:rsidRDefault="00207855" w:rsidP="00091C3A">
                            <w:pPr>
                              <w:pStyle w:val="ae"/>
                              <w:spacing w:before="0" w:after="0"/>
                              <w:jc w:val="center"/>
                              <w:rPr>
                                <w:sz w:val="24"/>
                                <w:szCs w:val="24"/>
                              </w:rPr>
                            </w:pPr>
                            <w:r>
                              <w:rPr>
                                <w:rFonts w:cstheme="minorBidi"/>
                                <w:b/>
                                <w:bCs/>
                              </w:rPr>
                              <w:t xml:space="preserve">  Доходы </w:t>
                            </w:r>
                          </w:p>
                          <w:p w:rsidR="00207855" w:rsidRDefault="00207855" w:rsidP="00091C3A">
                            <w:pPr>
                              <w:pStyle w:val="ae"/>
                              <w:spacing w:before="0" w:after="0"/>
                              <w:jc w:val="center"/>
                            </w:pPr>
                            <w:r>
                              <w:rPr>
                                <w:rFonts w:cstheme="minorBidi"/>
                                <w:b/>
                                <w:bCs/>
                              </w:rPr>
                              <w:t xml:space="preserve">бюджета Жигаловского муниципального образования </w:t>
                            </w:r>
                          </w:p>
                          <w:p w:rsidR="00207855" w:rsidRDefault="00B0407E" w:rsidP="00091C3A">
                            <w:pPr>
                              <w:pStyle w:val="ae"/>
                              <w:spacing w:before="0" w:after="0"/>
                              <w:jc w:val="center"/>
                            </w:pPr>
                            <w:r>
                              <w:rPr>
                                <w:rFonts w:cstheme="minorBidi"/>
                                <w:b/>
                                <w:bCs/>
                              </w:rPr>
                              <w:t xml:space="preserve">за </w:t>
                            </w:r>
                            <w:r w:rsidR="00207855">
                              <w:rPr>
                                <w:rFonts w:cstheme="minorBidi"/>
                                <w:b/>
                                <w:bCs/>
                              </w:rPr>
                              <w:t>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380"/>
            </w:tblGrid>
            <w:tr w:rsidR="00091C3A" w:rsidRPr="00091C3A">
              <w:trPr>
                <w:trHeight w:val="255"/>
                <w:tblCellSpacing w:w="0" w:type="dxa"/>
              </w:trPr>
              <w:tc>
                <w:tcPr>
                  <w:tcW w:w="6580" w:type="dxa"/>
                  <w:tcBorders>
                    <w:top w:val="nil"/>
                    <w:left w:val="nil"/>
                    <w:bottom w:val="nil"/>
                    <w:right w:val="nil"/>
                  </w:tcBorders>
                  <w:shd w:val="clear" w:color="auto" w:fill="auto"/>
                  <w:vAlign w:val="bottom"/>
                  <w:hideMark/>
                </w:tcPr>
                <w:p w:rsidR="00091C3A" w:rsidRPr="00091C3A" w:rsidRDefault="00091C3A" w:rsidP="00091C3A">
                  <w:pPr>
                    <w:rPr>
                      <w:rFonts w:ascii="Arial CYR" w:hAnsi="Arial CYR" w:cs="Arial CYR"/>
                    </w:rPr>
                  </w:pPr>
                </w:p>
              </w:tc>
            </w:tr>
          </w:tbl>
          <w:p w:rsidR="00091C3A" w:rsidRPr="00091C3A" w:rsidRDefault="00091C3A" w:rsidP="00091C3A">
            <w:pPr>
              <w:rPr>
                <w:rFonts w:ascii="Arial CYR" w:hAnsi="Arial CYR" w:cs="Arial CYR"/>
              </w:rPr>
            </w:pPr>
          </w:p>
        </w:tc>
        <w:tc>
          <w:tcPr>
            <w:tcW w:w="2756" w:type="dxa"/>
            <w:tcBorders>
              <w:top w:val="nil"/>
              <w:left w:val="nil"/>
              <w:bottom w:val="nil"/>
              <w:right w:val="nil"/>
            </w:tcBorders>
            <w:shd w:val="clear" w:color="auto" w:fill="auto"/>
            <w:noWrap/>
            <w:vAlign w:val="bottom"/>
            <w:hideMark/>
          </w:tcPr>
          <w:p w:rsidR="00091C3A" w:rsidRPr="00091C3A" w:rsidRDefault="00091C3A" w:rsidP="00091C3A"/>
        </w:tc>
        <w:tc>
          <w:tcPr>
            <w:tcW w:w="1696" w:type="dxa"/>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091C3A">
        <w:trPr>
          <w:trHeight w:val="270"/>
        </w:trPr>
        <w:tc>
          <w:tcPr>
            <w:tcW w:w="6596" w:type="dxa"/>
            <w:tcBorders>
              <w:top w:val="nil"/>
              <w:left w:val="nil"/>
              <w:bottom w:val="nil"/>
              <w:right w:val="nil"/>
            </w:tcBorders>
            <w:shd w:val="clear" w:color="auto" w:fill="auto"/>
            <w:vAlign w:val="bottom"/>
            <w:hideMark/>
          </w:tcPr>
          <w:p w:rsidR="00091C3A" w:rsidRPr="00091C3A" w:rsidRDefault="00091C3A" w:rsidP="00091C3A"/>
        </w:tc>
        <w:tc>
          <w:tcPr>
            <w:tcW w:w="2756" w:type="dxa"/>
            <w:tcBorders>
              <w:top w:val="nil"/>
              <w:left w:val="nil"/>
              <w:bottom w:val="nil"/>
              <w:right w:val="nil"/>
            </w:tcBorders>
            <w:shd w:val="clear" w:color="auto" w:fill="auto"/>
            <w:noWrap/>
            <w:vAlign w:val="bottom"/>
            <w:hideMark/>
          </w:tcPr>
          <w:p w:rsidR="00091C3A" w:rsidRPr="00091C3A" w:rsidRDefault="00091C3A" w:rsidP="00091C3A"/>
        </w:tc>
        <w:tc>
          <w:tcPr>
            <w:tcW w:w="1696" w:type="dxa"/>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091C3A">
        <w:trPr>
          <w:trHeight w:val="255"/>
        </w:trPr>
        <w:tc>
          <w:tcPr>
            <w:tcW w:w="6596" w:type="dxa"/>
            <w:tcBorders>
              <w:top w:val="nil"/>
              <w:left w:val="nil"/>
              <w:bottom w:val="nil"/>
              <w:right w:val="nil"/>
            </w:tcBorders>
            <w:shd w:val="clear" w:color="auto" w:fill="auto"/>
            <w:vAlign w:val="bottom"/>
            <w:hideMark/>
          </w:tcPr>
          <w:p w:rsidR="00091C3A" w:rsidRPr="00091C3A" w:rsidRDefault="00091C3A" w:rsidP="00091C3A"/>
        </w:tc>
        <w:tc>
          <w:tcPr>
            <w:tcW w:w="2756" w:type="dxa"/>
            <w:tcBorders>
              <w:top w:val="nil"/>
              <w:left w:val="nil"/>
              <w:bottom w:val="nil"/>
              <w:right w:val="nil"/>
            </w:tcBorders>
            <w:shd w:val="clear" w:color="auto" w:fill="auto"/>
            <w:noWrap/>
            <w:vAlign w:val="bottom"/>
            <w:hideMark/>
          </w:tcPr>
          <w:p w:rsidR="00091C3A" w:rsidRPr="00091C3A" w:rsidRDefault="00091C3A" w:rsidP="00091C3A"/>
        </w:tc>
        <w:tc>
          <w:tcPr>
            <w:tcW w:w="1696" w:type="dxa"/>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091C3A">
        <w:trPr>
          <w:trHeight w:val="330"/>
        </w:trPr>
        <w:tc>
          <w:tcPr>
            <w:tcW w:w="6596" w:type="dxa"/>
            <w:tcBorders>
              <w:top w:val="nil"/>
              <w:left w:val="nil"/>
              <w:bottom w:val="nil"/>
              <w:right w:val="nil"/>
            </w:tcBorders>
            <w:shd w:val="clear" w:color="auto" w:fill="auto"/>
            <w:vAlign w:val="bottom"/>
            <w:hideMark/>
          </w:tcPr>
          <w:p w:rsidR="00091C3A" w:rsidRPr="00091C3A" w:rsidRDefault="00091C3A" w:rsidP="00091C3A"/>
        </w:tc>
        <w:tc>
          <w:tcPr>
            <w:tcW w:w="2756" w:type="dxa"/>
            <w:tcBorders>
              <w:top w:val="nil"/>
              <w:left w:val="nil"/>
              <w:bottom w:val="nil"/>
              <w:right w:val="nil"/>
            </w:tcBorders>
            <w:shd w:val="clear" w:color="auto" w:fill="auto"/>
            <w:noWrap/>
            <w:vAlign w:val="bottom"/>
            <w:hideMark/>
          </w:tcPr>
          <w:p w:rsidR="00091C3A" w:rsidRPr="00091C3A" w:rsidRDefault="00091C3A" w:rsidP="00091C3A"/>
        </w:tc>
        <w:tc>
          <w:tcPr>
            <w:tcW w:w="1696" w:type="dxa"/>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091C3A">
        <w:trPr>
          <w:trHeight w:val="840"/>
        </w:trPr>
        <w:tc>
          <w:tcPr>
            <w:tcW w:w="6596" w:type="dxa"/>
            <w:tcBorders>
              <w:top w:val="single" w:sz="8" w:space="0" w:color="auto"/>
              <w:left w:val="single" w:sz="8" w:space="0" w:color="auto"/>
              <w:bottom w:val="single" w:sz="8" w:space="0" w:color="auto"/>
              <w:right w:val="nil"/>
            </w:tcBorders>
            <w:shd w:val="clear" w:color="auto" w:fill="auto"/>
            <w:vAlign w:val="center"/>
            <w:hideMark/>
          </w:tcPr>
          <w:p w:rsidR="00091C3A" w:rsidRPr="00091C3A" w:rsidRDefault="00091C3A" w:rsidP="00091C3A">
            <w:pPr>
              <w:jc w:val="center"/>
              <w:rPr>
                <w:rFonts w:ascii="Arial CYR" w:hAnsi="Arial CYR" w:cs="Arial CYR"/>
                <w:b/>
                <w:bCs/>
              </w:rPr>
            </w:pPr>
            <w:r w:rsidRPr="00091C3A">
              <w:rPr>
                <w:rFonts w:ascii="Arial CYR" w:hAnsi="Arial CYR" w:cs="Arial CYR"/>
                <w:b/>
                <w:bCs/>
              </w:rPr>
              <w:t>Наименование группы, подгруппы, статьи и подстатьи доходов</w:t>
            </w:r>
          </w:p>
        </w:tc>
        <w:tc>
          <w:tcPr>
            <w:tcW w:w="27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1C3A" w:rsidRPr="00091C3A" w:rsidRDefault="00091C3A" w:rsidP="00091C3A">
            <w:pPr>
              <w:jc w:val="center"/>
              <w:rPr>
                <w:rFonts w:ascii="Arial CYR" w:hAnsi="Arial CYR" w:cs="Arial CYR"/>
                <w:b/>
                <w:bCs/>
              </w:rPr>
            </w:pPr>
            <w:r w:rsidRPr="00091C3A">
              <w:rPr>
                <w:rFonts w:ascii="Arial CYR" w:hAnsi="Arial CYR" w:cs="Arial CYR"/>
                <w:b/>
                <w:bCs/>
              </w:rPr>
              <w:t>Код дохода бюджетной классификации</w:t>
            </w:r>
          </w:p>
        </w:tc>
        <w:tc>
          <w:tcPr>
            <w:tcW w:w="1696" w:type="dxa"/>
            <w:tcBorders>
              <w:top w:val="single" w:sz="8" w:space="0" w:color="auto"/>
              <w:left w:val="nil"/>
              <w:bottom w:val="nil"/>
              <w:right w:val="single" w:sz="8" w:space="0" w:color="auto"/>
            </w:tcBorders>
            <w:shd w:val="clear" w:color="auto" w:fill="auto"/>
            <w:vAlign w:val="center"/>
            <w:hideMark/>
          </w:tcPr>
          <w:p w:rsidR="00091C3A" w:rsidRPr="00091C3A" w:rsidRDefault="00091C3A" w:rsidP="00091C3A">
            <w:pPr>
              <w:jc w:val="center"/>
              <w:rPr>
                <w:rFonts w:ascii="Arial CYR" w:hAnsi="Arial CYR" w:cs="Arial CYR"/>
                <w:b/>
                <w:bCs/>
              </w:rPr>
            </w:pPr>
            <w:r w:rsidRPr="00091C3A">
              <w:rPr>
                <w:rFonts w:ascii="Arial CYR" w:hAnsi="Arial CYR" w:cs="Arial CYR"/>
                <w:b/>
                <w:bCs/>
              </w:rPr>
              <w:t>Исполнено</w:t>
            </w:r>
          </w:p>
        </w:tc>
      </w:tr>
      <w:tr w:rsidR="00091C3A" w:rsidRPr="00091C3A" w:rsidTr="00091C3A">
        <w:trPr>
          <w:trHeight w:val="315"/>
        </w:trPr>
        <w:tc>
          <w:tcPr>
            <w:tcW w:w="6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jc w:val="center"/>
              <w:rPr>
                <w:rFonts w:ascii="Arial" w:hAnsi="Arial" w:cs="Arial"/>
                <w:b/>
                <w:bCs/>
              </w:rPr>
            </w:pPr>
            <w:r w:rsidRPr="00091C3A">
              <w:rPr>
                <w:rFonts w:ascii="Arial" w:hAnsi="Arial" w:cs="Arial"/>
                <w:b/>
                <w:bCs/>
              </w:rPr>
              <w:t>НАЛОГОВЫЕ И НЕНАЛОГОВЫЕ ДОХОДЫ</w:t>
            </w:r>
          </w:p>
        </w:tc>
        <w:tc>
          <w:tcPr>
            <w:tcW w:w="2756" w:type="dxa"/>
            <w:tcBorders>
              <w:top w:val="single" w:sz="4" w:space="0" w:color="auto"/>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b/>
                <w:bCs/>
                <w:i/>
                <w:iCs/>
              </w:rPr>
            </w:pPr>
            <w:r w:rsidRPr="00091C3A">
              <w:rPr>
                <w:rFonts w:ascii="Arial" w:hAnsi="Arial" w:cs="Arial"/>
                <w:b/>
                <w:bCs/>
                <w:i/>
                <w:iCs/>
              </w:rPr>
              <w:t>1 00 00000 00 0000 000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i/>
                <w:iCs/>
              </w:rPr>
            </w:pPr>
            <w:r w:rsidRPr="00091C3A">
              <w:rPr>
                <w:rFonts w:ascii="Arial" w:hAnsi="Arial" w:cs="Arial"/>
                <w:b/>
                <w:bCs/>
                <w:i/>
                <w:iCs/>
              </w:rPr>
              <w:t>67 406 609,83</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b/>
                <w:bCs/>
                <w:i/>
                <w:iCs/>
              </w:rPr>
            </w:pPr>
            <w:r w:rsidRPr="00091C3A">
              <w:rPr>
                <w:rFonts w:ascii="Arial" w:hAnsi="Arial" w:cs="Arial"/>
                <w:b/>
                <w:bCs/>
                <w:i/>
                <w:iCs/>
              </w:rPr>
              <w:t>НАЛОГИ НА ПРИБЫЛЬ, ДОХОДЫ</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b/>
                <w:bCs/>
                <w:i/>
                <w:iCs/>
              </w:rPr>
            </w:pPr>
            <w:r w:rsidRPr="00091C3A">
              <w:rPr>
                <w:rFonts w:ascii="Arial" w:hAnsi="Arial" w:cs="Arial"/>
                <w:b/>
                <w:bCs/>
                <w:i/>
                <w:iCs/>
              </w:rPr>
              <w:t>1 01 00000 00 0000 000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i/>
                <w:iCs/>
              </w:rPr>
            </w:pPr>
            <w:r w:rsidRPr="00091C3A">
              <w:rPr>
                <w:rFonts w:ascii="Arial" w:hAnsi="Arial" w:cs="Arial"/>
                <w:b/>
                <w:bCs/>
                <w:i/>
                <w:iCs/>
              </w:rPr>
              <w:t>54 124 507,09</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Налог на доходы физических лиц</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1 01 02000 01 0000 110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54 124 507,09</w:t>
            </w:r>
          </w:p>
        </w:tc>
      </w:tr>
      <w:tr w:rsidR="00091C3A" w:rsidRPr="00091C3A" w:rsidTr="00091C3A">
        <w:trPr>
          <w:trHeight w:val="127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1 01 02010 01 0000 110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53 475 473,63</w:t>
            </w:r>
          </w:p>
        </w:tc>
      </w:tr>
      <w:tr w:rsidR="00091C3A" w:rsidRPr="00091C3A" w:rsidTr="00091C3A">
        <w:trPr>
          <w:trHeight w:val="177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1 01 02020 01 0000 110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64 256,80</w:t>
            </w:r>
          </w:p>
        </w:tc>
      </w:tr>
      <w:tr w:rsidR="00091C3A" w:rsidRPr="00091C3A" w:rsidTr="00091C3A">
        <w:trPr>
          <w:trHeight w:val="76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1 01 02030 01 0000 110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369 585,02</w:t>
            </w:r>
          </w:p>
        </w:tc>
      </w:tr>
      <w:tr w:rsidR="00091C3A" w:rsidRPr="00091C3A" w:rsidTr="00091C3A">
        <w:trPr>
          <w:trHeight w:val="127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1 01 02040 01 0000 110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57 670,10</w:t>
            </w:r>
          </w:p>
        </w:tc>
      </w:tr>
      <w:tr w:rsidR="00091C3A" w:rsidRPr="00091C3A" w:rsidTr="00091C3A">
        <w:trPr>
          <w:trHeight w:val="1530"/>
        </w:trPr>
        <w:tc>
          <w:tcPr>
            <w:tcW w:w="6596" w:type="dxa"/>
            <w:tcBorders>
              <w:top w:val="nil"/>
              <w:left w:val="nil"/>
              <w:bottom w:val="nil"/>
              <w:right w:val="nil"/>
            </w:tcBorders>
            <w:shd w:val="clear" w:color="auto" w:fill="auto"/>
            <w:vAlign w:val="bottom"/>
            <w:hideMark/>
          </w:tcPr>
          <w:p w:rsidR="00091C3A" w:rsidRPr="00091C3A" w:rsidRDefault="00091C3A" w:rsidP="00091C3A">
            <w:pPr>
              <w:rPr>
                <w:rFonts w:ascii="Arial" w:hAnsi="Arial" w:cs="Arial"/>
                <w:color w:val="22272F"/>
              </w:rPr>
            </w:pPr>
            <w:r w:rsidRPr="00091C3A">
              <w:rPr>
                <w:rFonts w:ascii="Arial" w:hAnsi="Arial" w:cs="Arial"/>
                <w:color w:val="22272F"/>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756" w:type="dxa"/>
            <w:tcBorders>
              <w:top w:val="nil"/>
              <w:left w:val="single" w:sz="4" w:space="0" w:color="auto"/>
              <w:bottom w:val="nil"/>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1 01 02080 01 0000 110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157 521,24</w:t>
            </w:r>
          </w:p>
        </w:tc>
      </w:tr>
      <w:tr w:rsidR="00091C3A" w:rsidRPr="00091C3A" w:rsidTr="00091C3A">
        <w:trPr>
          <w:trHeight w:val="765"/>
        </w:trPr>
        <w:tc>
          <w:tcPr>
            <w:tcW w:w="6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color w:val="000000"/>
              </w:rPr>
            </w:pPr>
            <w:r w:rsidRPr="00091C3A">
              <w:rPr>
                <w:rFonts w:ascii="Arial" w:hAnsi="Arial" w:cs="Arial"/>
                <w:color w:val="00000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1 01 02130 01 0000 110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0,30</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b/>
                <w:bCs/>
                <w:i/>
                <w:iCs/>
              </w:rPr>
            </w:pPr>
            <w:r w:rsidRPr="00091C3A">
              <w:rPr>
                <w:rFonts w:ascii="Arial" w:hAnsi="Arial" w:cs="Arial"/>
                <w:b/>
                <w:bCs/>
                <w:i/>
                <w:iCs/>
              </w:rPr>
              <w:t>НАЛОГИ НА ТОВАРЫ (РАБОТЫ, УСЛУГИ), РЕАЛИЗУЕМЫЕ НА ТЕРРИТОРИИ РФ</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b/>
                <w:bCs/>
                <w:i/>
                <w:iCs/>
              </w:rPr>
            </w:pPr>
            <w:r w:rsidRPr="00091C3A">
              <w:rPr>
                <w:rFonts w:ascii="Arial" w:hAnsi="Arial" w:cs="Arial"/>
                <w:b/>
                <w:bCs/>
                <w:i/>
                <w:iCs/>
              </w:rPr>
              <w:t>1 03 00000 01 0000 110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i/>
                <w:iCs/>
              </w:rPr>
            </w:pPr>
            <w:r w:rsidRPr="00091C3A">
              <w:rPr>
                <w:rFonts w:ascii="Arial" w:hAnsi="Arial" w:cs="Arial"/>
                <w:b/>
                <w:bCs/>
                <w:i/>
                <w:iCs/>
              </w:rPr>
              <w:t>4 403 394,87</w:t>
            </w:r>
          </w:p>
        </w:tc>
      </w:tr>
      <w:tr w:rsidR="00091C3A" w:rsidRPr="00091C3A" w:rsidTr="00091C3A">
        <w:trPr>
          <w:trHeight w:val="5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Акцизы по подакцизным товарам (продукции), производимым на территории РФ</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1 03 02000 01 0000 110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4 403 394,87</w:t>
            </w:r>
          </w:p>
        </w:tc>
      </w:tr>
      <w:tr w:rsidR="00091C3A" w:rsidRPr="00091C3A" w:rsidTr="00091C3A">
        <w:trPr>
          <w:trHeight w:val="109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jc w:val="both"/>
              <w:rPr>
                <w:rFonts w:ascii="Arial" w:hAnsi="Arial" w:cs="Arial"/>
              </w:rPr>
            </w:pPr>
            <w:r w:rsidRPr="00091C3A">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1 03 02231 01 0000 110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2 281 638,92</w:t>
            </w:r>
          </w:p>
        </w:tc>
      </w:tr>
      <w:tr w:rsidR="00091C3A" w:rsidRPr="00091C3A" w:rsidTr="00091C3A">
        <w:trPr>
          <w:trHeight w:val="103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jc w:val="both"/>
              <w:rPr>
                <w:rFonts w:ascii="Arial" w:hAnsi="Arial" w:cs="Arial"/>
              </w:rPr>
            </w:pPr>
            <w:r w:rsidRPr="00091C3A">
              <w:rPr>
                <w:rFonts w:ascii="Arial" w:hAnsi="Arial" w:cs="Arial"/>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1 03 02241 01 0000 110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11 916,74</w:t>
            </w:r>
          </w:p>
        </w:tc>
      </w:tr>
      <w:tr w:rsidR="00091C3A" w:rsidRPr="00091C3A" w:rsidTr="00091C3A">
        <w:trPr>
          <w:trHeight w:val="106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jc w:val="both"/>
              <w:rPr>
                <w:rFonts w:ascii="Arial" w:hAnsi="Arial" w:cs="Arial"/>
              </w:rPr>
            </w:pPr>
            <w:r w:rsidRPr="00091C3A">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1 03 02251 01 0000 110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2 358 251,86</w:t>
            </w:r>
          </w:p>
        </w:tc>
      </w:tr>
      <w:tr w:rsidR="00091C3A" w:rsidRPr="00091C3A" w:rsidTr="00091C3A">
        <w:trPr>
          <w:trHeight w:val="8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jc w:val="both"/>
              <w:rPr>
                <w:rFonts w:ascii="Arial" w:hAnsi="Arial" w:cs="Arial"/>
              </w:rPr>
            </w:pPr>
            <w:r w:rsidRPr="00091C3A">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1 03 02261 01 0000 110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-248 412,65</w:t>
            </w:r>
          </w:p>
        </w:tc>
      </w:tr>
      <w:tr w:rsidR="00091C3A" w:rsidRPr="00091C3A" w:rsidTr="00091C3A">
        <w:trPr>
          <w:trHeight w:val="255"/>
        </w:trPr>
        <w:tc>
          <w:tcPr>
            <w:tcW w:w="6596" w:type="dxa"/>
            <w:tcBorders>
              <w:top w:val="nil"/>
              <w:left w:val="single" w:sz="4" w:space="0" w:color="000000"/>
              <w:bottom w:val="single" w:sz="4" w:space="0" w:color="000000"/>
              <w:right w:val="single" w:sz="8" w:space="0" w:color="000000"/>
            </w:tcBorders>
            <w:shd w:val="clear" w:color="auto" w:fill="auto"/>
            <w:vAlign w:val="bottom"/>
            <w:hideMark/>
          </w:tcPr>
          <w:p w:rsidR="00091C3A" w:rsidRPr="00091C3A" w:rsidRDefault="00091C3A" w:rsidP="00091C3A">
            <w:pPr>
              <w:rPr>
                <w:rFonts w:ascii="Arial" w:hAnsi="Arial" w:cs="Arial"/>
                <w:b/>
                <w:bCs/>
                <w:i/>
                <w:iCs/>
                <w:color w:val="000000"/>
              </w:rPr>
            </w:pPr>
            <w:r w:rsidRPr="00091C3A">
              <w:rPr>
                <w:rFonts w:ascii="Arial" w:hAnsi="Arial" w:cs="Arial"/>
                <w:b/>
                <w:bCs/>
                <w:i/>
                <w:iCs/>
                <w:color w:val="000000"/>
              </w:rPr>
              <w:t>НАЛОГИ НА СОВОКУПНЫЙ ДОХОД</w:t>
            </w:r>
          </w:p>
        </w:tc>
        <w:tc>
          <w:tcPr>
            <w:tcW w:w="2756" w:type="dxa"/>
            <w:tcBorders>
              <w:top w:val="nil"/>
              <w:left w:val="single" w:sz="4" w:space="0" w:color="000000"/>
              <w:bottom w:val="single" w:sz="4" w:space="0" w:color="000000"/>
              <w:right w:val="nil"/>
            </w:tcBorders>
            <w:shd w:val="clear" w:color="auto" w:fill="auto"/>
            <w:noWrap/>
            <w:vAlign w:val="bottom"/>
            <w:hideMark/>
          </w:tcPr>
          <w:p w:rsidR="00091C3A" w:rsidRPr="00091C3A" w:rsidRDefault="00091C3A" w:rsidP="00091C3A">
            <w:pPr>
              <w:jc w:val="center"/>
              <w:rPr>
                <w:rFonts w:ascii="Arial" w:hAnsi="Arial" w:cs="Arial"/>
                <w:b/>
                <w:bCs/>
                <w:i/>
                <w:iCs/>
                <w:color w:val="000000"/>
              </w:rPr>
            </w:pPr>
            <w:r w:rsidRPr="00091C3A">
              <w:rPr>
                <w:rFonts w:ascii="Arial" w:hAnsi="Arial" w:cs="Arial"/>
                <w:b/>
                <w:bCs/>
                <w:i/>
                <w:iCs/>
                <w:color w:val="000000"/>
              </w:rPr>
              <w:t xml:space="preserve"> 1 05 00000 00 0000 000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i/>
                <w:iCs/>
                <w:color w:val="000000"/>
              </w:rPr>
            </w:pPr>
            <w:r w:rsidRPr="00091C3A">
              <w:rPr>
                <w:rFonts w:ascii="Arial" w:hAnsi="Arial" w:cs="Arial"/>
                <w:b/>
                <w:bCs/>
                <w:i/>
                <w:iCs/>
                <w:color w:val="000000"/>
              </w:rPr>
              <w:t>2 912,00</w:t>
            </w:r>
          </w:p>
        </w:tc>
      </w:tr>
      <w:tr w:rsidR="00091C3A" w:rsidRPr="00091C3A" w:rsidTr="00091C3A">
        <w:trPr>
          <w:trHeight w:val="255"/>
        </w:trPr>
        <w:tc>
          <w:tcPr>
            <w:tcW w:w="6596" w:type="dxa"/>
            <w:tcBorders>
              <w:top w:val="nil"/>
              <w:left w:val="single" w:sz="4" w:space="0" w:color="000000"/>
              <w:bottom w:val="single" w:sz="4" w:space="0" w:color="000000"/>
              <w:right w:val="single" w:sz="8" w:space="0" w:color="000000"/>
            </w:tcBorders>
            <w:shd w:val="clear" w:color="auto" w:fill="auto"/>
            <w:vAlign w:val="bottom"/>
            <w:hideMark/>
          </w:tcPr>
          <w:p w:rsidR="00091C3A" w:rsidRPr="00091C3A" w:rsidRDefault="00091C3A" w:rsidP="00091C3A">
            <w:pPr>
              <w:rPr>
                <w:rFonts w:ascii="Arial" w:hAnsi="Arial" w:cs="Arial"/>
                <w:color w:val="000000"/>
              </w:rPr>
            </w:pPr>
            <w:r w:rsidRPr="00091C3A">
              <w:rPr>
                <w:rFonts w:ascii="Arial" w:hAnsi="Arial" w:cs="Arial"/>
                <w:color w:val="000000"/>
              </w:rPr>
              <w:t>Единый сельскохозяйственный налог</w:t>
            </w:r>
          </w:p>
        </w:tc>
        <w:tc>
          <w:tcPr>
            <w:tcW w:w="2756" w:type="dxa"/>
            <w:tcBorders>
              <w:top w:val="nil"/>
              <w:left w:val="single" w:sz="4" w:space="0" w:color="000000"/>
              <w:bottom w:val="single" w:sz="4" w:space="0" w:color="000000"/>
              <w:right w:val="nil"/>
            </w:tcBorders>
            <w:shd w:val="clear" w:color="auto" w:fill="auto"/>
            <w:noWrap/>
            <w:vAlign w:val="bottom"/>
            <w:hideMark/>
          </w:tcPr>
          <w:p w:rsidR="00091C3A" w:rsidRPr="00091C3A" w:rsidRDefault="00091C3A" w:rsidP="00091C3A">
            <w:pPr>
              <w:jc w:val="center"/>
              <w:rPr>
                <w:rFonts w:ascii="Arial" w:hAnsi="Arial" w:cs="Arial"/>
                <w:color w:val="000000"/>
              </w:rPr>
            </w:pPr>
            <w:r w:rsidRPr="00091C3A">
              <w:rPr>
                <w:rFonts w:ascii="Arial" w:hAnsi="Arial" w:cs="Arial"/>
                <w:color w:val="000000"/>
              </w:rPr>
              <w:t xml:space="preserve"> 1 05 03010 01 0000 000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2 912,00</w:t>
            </w:r>
          </w:p>
        </w:tc>
      </w:tr>
      <w:tr w:rsidR="00091C3A" w:rsidRPr="00091C3A" w:rsidTr="00091C3A">
        <w:trPr>
          <w:trHeight w:val="33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b/>
                <w:bCs/>
                <w:i/>
                <w:iCs/>
              </w:rPr>
            </w:pPr>
            <w:r w:rsidRPr="00091C3A">
              <w:rPr>
                <w:rFonts w:ascii="Arial" w:hAnsi="Arial" w:cs="Arial"/>
                <w:b/>
                <w:bCs/>
                <w:i/>
                <w:iCs/>
              </w:rPr>
              <w:t>НАЛОГИ НА ИМУЩЕСТВО</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b/>
                <w:bCs/>
                <w:i/>
                <w:iCs/>
              </w:rPr>
            </w:pPr>
            <w:r w:rsidRPr="00091C3A">
              <w:rPr>
                <w:rFonts w:ascii="Arial" w:hAnsi="Arial" w:cs="Arial"/>
                <w:b/>
                <w:bCs/>
                <w:i/>
                <w:iCs/>
              </w:rPr>
              <w:t>1 06 00000 00 0000 000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i/>
                <w:iCs/>
              </w:rPr>
            </w:pPr>
            <w:r w:rsidRPr="00091C3A">
              <w:rPr>
                <w:rFonts w:ascii="Arial" w:hAnsi="Arial" w:cs="Arial"/>
                <w:b/>
                <w:bCs/>
                <w:i/>
                <w:iCs/>
              </w:rPr>
              <w:t>6 450 949,81</w:t>
            </w:r>
          </w:p>
        </w:tc>
      </w:tr>
      <w:tr w:rsidR="00091C3A" w:rsidRPr="00091C3A" w:rsidTr="00091C3A">
        <w:trPr>
          <w:trHeight w:val="28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Налог на имущество физических лиц</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1 06 01000 00 0000 110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1 437 750,20</w:t>
            </w:r>
          </w:p>
        </w:tc>
      </w:tr>
      <w:tr w:rsidR="00091C3A" w:rsidRPr="00091C3A" w:rsidTr="00091C3A">
        <w:trPr>
          <w:trHeight w:val="76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1 06 01030 13 0000 110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1 437 750,20</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Земельный налог</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1 06 06000 00 0000 110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5 013 199,6</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jc w:val="both"/>
              <w:rPr>
                <w:rFonts w:ascii="Arial" w:hAnsi="Arial" w:cs="Arial"/>
              </w:rPr>
            </w:pPr>
            <w:r w:rsidRPr="00091C3A">
              <w:rPr>
                <w:rFonts w:ascii="Arial" w:hAnsi="Arial" w:cs="Arial"/>
              </w:rPr>
              <w:t>Земельный налог с организаций, обладающих земельным участком, рас</w:t>
            </w:r>
            <w:r w:rsidR="00B0407E">
              <w:rPr>
                <w:rFonts w:ascii="Arial" w:hAnsi="Arial" w:cs="Arial"/>
              </w:rPr>
              <w:t>положенным в границах городских</w:t>
            </w:r>
            <w:r w:rsidRPr="00091C3A">
              <w:rPr>
                <w:rFonts w:ascii="Arial" w:hAnsi="Arial" w:cs="Arial"/>
              </w:rPr>
              <w:t xml:space="preserve"> поселений</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1 06 06033 13 0000 110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3 109 758,28</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jc w:val="both"/>
              <w:rPr>
                <w:rFonts w:ascii="Arial" w:hAnsi="Arial" w:cs="Arial"/>
              </w:rPr>
            </w:pPr>
            <w:r w:rsidRPr="00091C3A">
              <w:rPr>
                <w:rFonts w:ascii="Arial" w:hAnsi="Arial" w:cs="Arial"/>
              </w:rPr>
              <w:t>Земельный налог с физических лиц, обладающих земельным уча</w:t>
            </w:r>
            <w:r w:rsidR="00B0407E">
              <w:rPr>
                <w:rFonts w:ascii="Arial" w:hAnsi="Arial" w:cs="Arial"/>
              </w:rPr>
              <w:t>стком, расположенным в границах</w:t>
            </w:r>
            <w:r w:rsidRPr="00091C3A">
              <w:rPr>
                <w:rFonts w:ascii="Arial" w:hAnsi="Arial" w:cs="Arial"/>
              </w:rPr>
              <w:t xml:space="preserve"> городс</w:t>
            </w:r>
            <w:r w:rsidR="00B0407E">
              <w:rPr>
                <w:rFonts w:ascii="Arial" w:hAnsi="Arial" w:cs="Arial"/>
              </w:rPr>
              <w:t xml:space="preserve">ких </w:t>
            </w:r>
            <w:r w:rsidRPr="00091C3A">
              <w:rPr>
                <w:rFonts w:ascii="Arial" w:hAnsi="Arial" w:cs="Arial"/>
              </w:rPr>
              <w:t>поселений</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1 06 06043 13 0000 110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1 903 441,33</w:t>
            </w:r>
          </w:p>
        </w:tc>
      </w:tr>
      <w:tr w:rsidR="00091C3A" w:rsidRPr="00091C3A" w:rsidTr="00091C3A">
        <w:trPr>
          <w:trHeight w:val="57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b/>
                <w:bCs/>
                <w:i/>
                <w:iCs/>
              </w:rPr>
            </w:pPr>
            <w:r w:rsidRPr="00091C3A">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b/>
                <w:bCs/>
                <w:i/>
                <w:iCs/>
              </w:rPr>
            </w:pPr>
            <w:r w:rsidRPr="00091C3A">
              <w:rPr>
                <w:rFonts w:ascii="Arial" w:hAnsi="Arial" w:cs="Arial"/>
                <w:b/>
                <w:bCs/>
                <w:i/>
                <w:iCs/>
              </w:rPr>
              <w:t>1 11 00000 00 0000 000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i/>
                <w:iCs/>
              </w:rPr>
            </w:pPr>
            <w:r w:rsidRPr="00091C3A">
              <w:rPr>
                <w:rFonts w:ascii="Arial" w:hAnsi="Arial" w:cs="Arial"/>
                <w:b/>
                <w:bCs/>
                <w:i/>
                <w:iCs/>
              </w:rPr>
              <w:t>398 407,14</w:t>
            </w:r>
          </w:p>
        </w:tc>
      </w:tr>
      <w:tr w:rsidR="00091C3A" w:rsidRPr="00091C3A" w:rsidTr="00091C3A">
        <w:trPr>
          <w:trHeight w:val="127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1 11 05000 00 0000 120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398 407,14</w:t>
            </w:r>
          </w:p>
        </w:tc>
      </w:tr>
      <w:tr w:rsidR="00091C3A" w:rsidRPr="00091C3A" w:rsidTr="00091C3A">
        <w:trPr>
          <w:trHeight w:val="102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1 11 05010 00 0000 120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rPr>
            </w:pPr>
            <w:r w:rsidRPr="00091C3A">
              <w:rPr>
                <w:rFonts w:ascii="Arial" w:hAnsi="Arial" w:cs="Arial"/>
              </w:rPr>
              <w:t>395 170,53</w:t>
            </w:r>
          </w:p>
        </w:tc>
      </w:tr>
      <w:tr w:rsidR="00091C3A" w:rsidRPr="00091C3A" w:rsidTr="00091C3A">
        <w:trPr>
          <w:trHeight w:val="127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1 11 05013 13 0000 120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395 170,53</w:t>
            </w:r>
          </w:p>
        </w:tc>
      </w:tr>
      <w:tr w:rsidR="00091C3A" w:rsidRPr="00091C3A" w:rsidTr="00091C3A">
        <w:trPr>
          <w:trHeight w:val="76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color w:val="000000"/>
              </w:rPr>
            </w:pPr>
            <w:r w:rsidRPr="00091C3A">
              <w:rPr>
                <w:rFonts w:ascii="Arial" w:hAnsi="Arial" w:cs="Arial"/>
                <w:color w:val="00000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75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1 11 05310 00 0000 120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3 236,61</w:t>
            </w:r>
          </w:p>
        </w:tc>
      </w:tr>
      <w:tr w:rsidR="00091C3A" w:rsidRPr="00091C3A" w:rsidTr="00091C3A">
        <w:trPr>
          <w:trHeight w:val="154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color w:val="000000"/>
              </w:rPr>
            </w:pPr>
            <w:r w:rsidRPr="00091C3A">
              <w:rPr>
                <w:rFonts w:ascii="Arial" w:hAnsi="Arial" w:cs="Arial"/>
                <w:color w:val="00000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75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1 11 05314 13 0000 120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3 236,61</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b/>
                <w:bCs/>
                <w:i/>
                <w:iCs/>
              </w:rPr>
            </w:pPr>
            <w:r w:rsidRPr="00091C3A">
              <w:rPr>
                <w:rFonts w:ascii="Arial" w:hAnsi="Arial" w:cs="Arial"/>
                <w:b/>
                <w:bCs/>
                <w:i/>
                <w:iCs/>
              </w:rPr>
              <w:t>ДОХОДЫ ОТ ОКАЗАНИЯ ПЛАТНЫХ УСЛУГ И КОМПЕНСАЦИИ ЗАТРАТ ГОСУДАРСТВА</w:t>
            </w:r>
          </w:p>
        </w:tc>
        <w:tc>
          <w:tcPr>
            <w:tcW w:w="275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b/>
                <w:bCs/>
                <w:i/>
                <w:iCs/>
              </w:rPr>
            </w:pPr>
            <w:r w:rsidRPr="00091C3A">
              <w:rPr>
                <w:rFonts w:ascii="Arial" w:hAnsi="Arial" w:cs="Arial"/>
                <w:b/>
                <w:bCs/>
                <w:i/>
                <w:iCs/>
              </w:rPr>
              <w:t>1 13 00000 00 0000 000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i/>
                <w:iCs/>
              </w:rPr>
            </w:pPr>
            <w:r w:rsidRPr="00091C3A">
              <w:rPr>
                <w:rFonts w:ascii="Arial" w:hAnsi="Arial" w:cs="Arial"/>
                <w:b/>
                <w:bCs/>
                <w:i/>
                <w:iCs/>
              </w:rPr>
              <w:t>1 471 163,14</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 xml:space="preserve">Прочие доходы от оказания платных услуг </w:t>
            </w:r>
          </w:p>
        </w:tc>
        <w:tc>
          <w:tcPr>
            <w:tcW w:w="275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1 13 01990 00 0000 130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1 456 402,69</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Прочие доходы от оказания платных услуг (работ) получателями средств бюджетов городских поселений</w:t>
            </w:r>
          </w:p>
        </w:tc>
        <w:tc>
          <w:tcPr>
            <w:tcW w:w="275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1 13 01995 13 0000 130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1 456 402,69</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color w:val="000000"/>
              </w:rPr>
            </w:pPr>
            <w:r w:rsidRPr="00091C3A">
              <w:rPr>
                <w:rFonts w:ascii="Arial" w:hAnsi="Arial" w:cs="Arial"/>
                <w:i/>
                <w:iCs/>
                <w:color w:val="000000"/>
              </w:rPr>
              <w:t>Прочие доходы от компенсации затрат государства</w:t>
            </w:r>
          </w:p>
        </w:tc>
        <w:tc>
          <w:tcPr>
            <w:tcW w:w="275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1 13 02990 00 0000 130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color w:val="000000"/>
              </w:rPr>
            </w:pPr>
            <w:r w:rsidRPr="00091C3A">
              <w:rPr>
                <w:rFonts w:ascii="Arial" w:hAnsi="Arial" w:cs="Arial"/>
                <w:i/>
                <w:iCs/>
                <w:color w:val="000000"/>
              </w:rPr>
              <w:t>14 760,45</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color w:val="000000"/>
              </w:rPr>
            </w:pPr>
            <w:r w:rsidRPr="00091C3A">
              <w:rPr>
                <w:rFonts w:ascii="Arial" w:hAnsi="Arial" w:cs="Arial"/>
                <w:color w:val="000000"/>
              </w:rPr>
              <w:t>Прочие доходы от компенсации затрат бюджетов городских поселений</w:t>
            </w:r>
          </w:p>
        </w:tc>
        <w:tc>
          <w:tcPr>
            <w:tcW w:w="275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1 13 02995 13 0000 130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14 760,45</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b/>
                <w:bCs/>
                <w:i/>
                <w:iCs/>
              </w:rPr>
            </w:pPr>
            <w:r w:rsidRPr="00091C3A">
              <w:rPr>
                <w:rFonts w:ascii="Arial" w:hAnsi="Arial" w:cs="Arial"/>
                <w:b/>
                <w:bCs/>
                <w:i/>
                <w:iCs/>
              </w:rPr>
              <w:lastRenderedPageBreak/>
              <w:t>ДОХОДЫ ОТ ПРОДАЖИ МАТЕРИАЛЬНЫХ И НЕМАТЕРИАЛЬНЫХ АКТИВОВ</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b/>
                <w:bCs/>
                <w:i/>
                <w:iCs/>
              </w:rPr>
            </w:pPr>
            <w:r w:rsidRPr="00091C3A">
              <w:rPr>
                <w:rFonts w:ascii="Arial" w:hAnsi="Arial" w:cs="Arial"/>
                <w:b/>
                <w:bCs/>
                <w:i/>
                <w:iCs/>
              </w:rPr>
              <w:t>1 14 00000 00 0000 000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i/>
                <w:iCs/>
              </w:rPr>
            </w:pPr>
            <w:r w:rsidRPr="00091C3A">
              <w:rPr>
                <w:rFonts w:ascii="Arial" w:hAnsi="Arial" w:cs="Arial"/>
                <w:b/>
                <w:bCs/>
                <w:i/>
                <w:iCs/>
              </w:rPr>
              <w:t>213 631,88</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Доходы от продажи земельных участков, находящихся в государственной и муниципальной собственности</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1 14 06000 00 0000 430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213 631,88</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Доходы от продажи земельных участков, государственная собственность на которые не разграничена</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1 14 06010 00 0000 430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rPr>
            </w:pPr>
            <w:r w:rsidRPr="00091C3A">
              <w:rPr>
                <w:rFonts w:ascii="Arial" w:hAnsi="Arial" w:cs="Arial"/>
              </w:rPr>
              <w:t>213 631,88</w:t>
            </w:r>
          </w:p>
        </w:tc>
      </w:tr>
      <w:tr w:rsidR="00091C3A" w:rsidRPr="00091C3A" w:rsidTr="00091C3A">
        <w:trPr>
          <w:trHeight w:val="76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 xml:space="preserve"> 1 14 06013 13 0000 430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197 584,51</w:t>
            </w:r>
          </w:p>
        </w:tc>
      </w:tr>
      <w:tr w:rsidR="00091C3A" w:rsidRPr="00091C3A" w:rsidTr="00091C3A">
        <w:trPr>
          <w:trHeight w:val="127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 xml:space="preserve"> 1 14 06313 13 0000 430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16 047,37</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b/>
                <w:bCs/>
                <w:i/>
                <w:iCs/>
              </w:rPr>
            </w:pPr>
            <w:r w:rsidRPr="00091C3A">
              <w:rPr>
                <w:rFonts w:ascii="Arial" w:hAnsi="Arial" w:cs="Arial"/>
                <w:b/>
                <w:bCs/>
                <w:i/>
                <w:iCs/>
              </w:rPr>
              <w:t>Штрафы, санкции, возмещение ущерба</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b/>
                <w:bCs/>
                <w:i/>
                <w:iCs/>
              </w:rPr>
            </w:pPr>
            <w:r w:rsidRPr="00091C3A">
              <w:rPr>
                <w:rFonts w:ascii="Arial" w:hAnsi="Arial" w:cs="Arial"/>
                <w:b/>
                <w:bCs/>
                <w:i/>
                <w:iCs/>
              </w:rPr>
              <w:t>1 16 00000 00 0000 140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rPr>
            </w:pPr>
            <w:r w:rsidRPr="00091C3A">
              <w:rPr>
                <w:rFonts w:ascii="Arial" w:hAnsi="Arial" w:cs="Arial"/>
                <w:b/>
                <w:bCs/>
              </w:rPr>
              <w:t>341 643,90</w:t>
            </w:r>
          </w:p>
        </w:tc>
      </w:tr>
      <w:tr w:rsidR="00091C3A" w:rsidRPr="00091C3A" w:rsidTr="00091C3A">
        <w:trPr>
          <w:trHeight w:val="5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Административные штрафы, установленные законами субъектов Российской Федерации об административных правонарушениях</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1 16 02000 02 0000 140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2 000,00</w:t>
            </w:r>
          </w:p>
        </w:tc>
      </w:tr>
      <w:tr w:rsidR="00091C3A" w:rsidRPr="00091C3A" w:rsidTr="00091C3A">
        <w:trPr>
          <w:trHeight w:val="76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1 16 02020 02 0000 140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rPr>
            </w:pPr>
            <w:r w:rsidRPr="00091C3A">
              <w:rPr>
                <w:rFonts w:ascii="Arial" w:hAnsi="Arial" w:cs="Arial"/>
              </w:rPr>
              <w:t>2 000,00</w:t>
            </w:r>
          </w:p>
        </w:tc>
      </w:tr>
      <w:tr w:rsidR="00091C3A" w:rsidRPr="00091C3A" w:rsidTr="00091C3A">
        <w:trPr>
          <w:trHeight w:val="102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1 16 07010 00 0000 140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144 684,30</w:t>
            </w:r>
          </w:p>
        </w:tc>
      </w:tr>
      <w:tr w:rsidR="00091C3A" w:rsidRPr="00091C3A" w:rsidTr="00091C3A">
        <w:trPr>
          <w:trHeight w:val="127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1 16 07010 13 0000 140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rPr>
            </w:pPr>
            <w:r w:rsidRPr="00091C3A">
              <w:rPr>
                <w:rFonts w:ascii="Arial" w:hAnsi="Arial" w:cs="Arial"/>
              </w:rPr>
              <w:t>144 684,30</w:t>
            </w:r>
          </w:p>
        </w:tc>
      </w:tr>
      <w:tr w:rsidR="00091C3A" w:rsidRPr="00091C3A" w:rsidTr="00091C3A">
        <w:trPr>
          <w:trHeight w:val="8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color w:val="000000"/>
              </w:rPr>
            </w:pPr>
            <w:r w:rsidRPr="00091C3A">
              <w:rPr>
                <w:rFonts w:ascii="Arial" w:hAnsi="Arial" w:cs="Arial"/>
                <w:i/>
                <w:iCs/>
                <w:color w:val="000000"/>
              </w:rPr>
              <w:t>Платежи в целях возмещения ущерба при расторжении муниципального контракта в связи с односторонним отказом исполнителя (подрядчика) от его исполнения</w:t>
            </w:r>
          </w:p>
        </w:tc>
        <w:tc>
          <w:tcPr>
            <w:tcW w:w="275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1 16 10080 00 0000 140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149 100,00</w:t>
            </w:r>
          </w:p>
        </w:tc>
      </w:tr>
      <w:tr w:rsidR="00091C3A" w:rsidRPr="00091C3A" w:rsidTr="00091C3A">
        <w:trPr>
          <w:trHeight w:val="153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color w:val="000000"/>
              </w:rPr>
            </w:pPr>
            <w:r w:rsidRPr="00091C3A">
              <w:rPr>
                <w:rFonts w:ascii="Arial" w:hAnsi="Arial" w:cs="Arial"/>
                <w:color w:val="000000"/>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75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1 16 10081 13 0000 140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149 100,00</w:t>
            </w:r>
          </w:p>
        </w:tc>
      </w:tr>
      <w:tr w:rsidR="00091C3A" w:rsidRPr="00091C3A" w:rsidTr="00091C3A">
        <w:trPr>
          <w:trHeight w:val="178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color w:val="000000"/>
              </w:rPr>
            </w:pPr>
            <w:r w:rsidRPr="00091C3A">
              <w:rPr>
                <w:rFonts w:ascii="Arial" w:hAnsi="Arial" w:cs="Arial"/>
                <w:color w:val="00000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75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1 16 18000 02 0000 140</w:t>
            </w:r>
          </w:p>
        </w:tc>
        <w:tc>
          <w:tcPr>
            <w:tcW w:w="1696" w:type="dxa"/>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color w:val="000000"/>
              </w:rPr>
            </w:pPr>
            <w:r w:rsidRPr="00091C3A">
              <w:rPr>
                <w:rFonts w:ascii="Arial" w:hAnsi="Arial" w:cs="Arial"/>
                <w:color w:val="000000"/>
              </w:rPr>
              <w:t>45 859,60</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jc w:val="center"/>
              <w:rPr>
                <w:rFonts w:ascii="Arial" w:hAnsi="Arial" w:cs="Arial"/>
                <w:b/>
                <w:bCs/>
              </w:rPr>
            </w:pPr>
            <w:r w:rsidRPr="00091C3A">
              <w:rPr>
                <w:rFonts w:ascii="Arial" w:hAnsi="Arial" w:cs="Arial"/>
                <w:b/>
                <w:bCs/>
              </w:rPr>
              <w:t>БЕЗВО</w:t>
            </w:r>
            <w:r w:rsidR="00B0407E">
              <w:rPr>
                <w:rFonts w:ascii="Arial" w:hAnsi="Arial" w:cs="Arial"/>
                <w:b/>
                <w:bCs/>
              </w:rPr>
              <w:t xml:space="preserve">ЗМЕЗДНЫЕ </w:t>
            </w:r>
            <w:r w:rsidRPr="00091C3A">
              <w:rPr>
                <w:rFonts w:ascii="Arial" w:hAnsi="Arial" w:cs="Arial"/>
                <w:b/>
                <w:bCs/>
              </w:rPr>
              <w:t>ПОСТУПЛЕНИЯ</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b/>
                <w:bCs/>
                <w:i/>
                <w:iCs/>
              </w:rPr>
            </w:pPr>
            <w:r w:rsidRPr="00091C3A">
              <w:rPr>
                <w:rFonts w:ascii="Arial" w:hAnsi="Arial" w:cs="Arial"/>
                <w:b/>
                <w:bCs/>
                <w:i/>
                <w:iCs/>
              </w:rPr>
              <w:t>2 00 00000 00 0000 000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rPr>
            </w:pPr>
            <w:r w:rsidRPr="00091C3A">
              <w:rPr>
                <w:rFonts w:ascii="Arial" w:hAnsi="Arial" w:cs="Arial"/>
                <w:b/>
                <w:bCs/>
              </w:rPr>
              <w:t>65877800,00</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B0407E" w:rsidP="00091C3A">
            <w:pPr>
              <w:rPr>
                <w:rFonts w:ascii="Arial" w:hAnsi="Arial" w:cs="Arial"/>
                <w:b/>
                <w:bCs/>
                <w:i/>
                <w:iCs/>
              </w:rPr>
            </w:pPr>
            <w:r>
              <w:rPr>
                <w:rFonts w:ascii="Arial" w:hAnsi="Arial" w:cs="Arial"/>
                <w:b/>
                <w:bCs/>
                <w:i/>
                <w:iCs/>
              </w:rPr>
              <w:t xml:space="preserve">БЕЗВОЗМЕЗДНЫЕ </w:t>
            </w:r>
            <w:r w:rsidR="00091C3A" w:rsidRPr="00091C3A">
              <w:rPr>
                <w:rFonts w:ascii="Arial" w:hAnsi="Arial" w:cs="Arial"/>
                <w:b/>
                <w:bCs/>
                <w:i/>
                <w:iCs/>
              </w:rPr>
              <w:t>ПОСТУПЛЕНИЯ ОТ ДРУГИХ БЮДЖЕТОВ БЮДЖЕТНОЙ СИСТЕМЫ РФ</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b/>
                <w:bCs/>
                <w:i/>
                <w:iCs/>
              </w:rPr>
            </w:pPr>
            <w:r w:rsidRPr="00091C3A">
              <w:rPr>
                <w:rFonts w:ascii="Arial" w:hAnsi="Arial" w:cs="Arial"/>
                <w:b/>
                <w:bCs/>
                <w:i/>
                <w:iCs/>
              </w:rPr>
              <w:t>2 02 00000 00 0000 000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i/>
                <w:iCs/>
              </w:rPr>
            </w:pPr>
            <w:r w:rsidRPr="00091C3A">
              <w:rPr>
                <w:rFonts w:ascii="Arial" w:hAnsi="Arial" w:cs="Arial"/>
                <w:b/>
                <w:bCs/>
                <w:i/>
                <w:iCs/>
              </w:rPr>
              <w:t>65877800,00</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Дотации бюджетам бюджетной системы РФ</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2 02 10000 00 0000 150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8672000,00</w:t>
            </w:r>
          </w:p>
        </w:tc>
      </w:tr>
      <w:tr w:rsidR="00091C3A" w:rsidRPr="00091C3A" w:rsidTr="00091C3A">
        <w:trPr>
          <w:trHeight w:val="76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Дотации на выравнивание бюджетной обеспеченности из бюджетов муниципальных районов,городских округов с внутригородским делением</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2 02 16001 00 0000 150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rPr>
            </w:pPr>
            <w:r w:rsidRPr="00091C3A">
              <w:rPr>
                <w:rFonts w:ascii="Arial" w:hAnsi="Arial" w:cs="Arial"/>
              </w:rPr>
              <w:t>8672000,00</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2 02 16001 13 0000 150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rPr>
            </w:pPr>
            <w:r w:rsidRPr="00091C3A">
              <w:rPr>
                <w:rFonts w:ascii="Arial" w:hAnsi="Arial" w:cs="Arial"/>
              </w:rPr>
              <w:t>8672000,00</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Субвенции от других бюджетов бюджетной системы РФ</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2 02 03000 00 0000 150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134900,00</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Субвенции бюджетам городских поселений на выполнение передаваемых полномочий субъектов РФ</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2 02 30024 13 0000 150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rPr>
            </w:pPr>
            <w:r w:rsidRPr="00091C3A">
              <w:rPr>
                <w:rFonts w:ascii="Arial" w:hAnsi="Arial" w:cs="Arial"/>
              </w:rPr>
              <w:t>134900,00</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lastRenderedPageBreak/>
              <w:t>Субсидии бюджетам бюджетной системы РФ (межбюджетные субсидии)</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2 02 02000 00 0000 150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30266500,00</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Субсидии бюджетам городских поселений на реализацию программ формирования современной городской среды</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2 02 25555 13 0000 150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rPr>
            </w:pPr>
            <w:r w:rsidRPr="00091C3A">
              <w:rPr>
                <w:rFonts w:ascii="Arial" w:hAnsi="Arial" w:cs="Arial"/>
              </w:rPr>
              <w:t>2454600,00</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Прочие субсидии бюджетам городских поселений</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2 02 29999 13 0000 150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rPr>
            </w:pPr>
            <w:r w:rsidRPr="00091C3A">
              <w:rPr>
                <w:rFonts w:ascii="Arial" w:hAnsi="Arial" w:cs="Arial"/>
              </w:rPr>
              <w:t>27811900,00</w:t>
            </w:r>
          </w:p>
        </w:tc>
      </w:tr>
      <w:tr w:rsidR="00091C3A" w:rsidRPr="00091C3A" w:rsidTr="00091C3A">
        <w:trPr>
          <w:trHeight w:val="255"/>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i/>
                <w:iCs/>
              </w:rPr>
            </w:pPr>
            <w:r w:rsidRPr="00091C3A">
              <w:rPr>
                <w:rFonts w:ascii="Arial" w:hAnsi="Arial" w:cs="Arial"/>
                <w:i/>
                <w:iCs/>
              </w:rPr>
              <w:t>Прочие межбюджетные трансферты</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i/>
                <w:iCs/>
              </w:rPr>
            </w:pPr>
            <w:r w:rsidRPr="00091C3A">
              <w:rPr>
                <w:rFonts w:ascii="Arial" w:hAnsi="Arial" w:cs="Arial"/>
                <w:i/>
                <w:iCs/>
              </w:rPr>
              <w:t>2 02 40000 00 0000 150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i/>
                <w:iCs/>
              </w:rPr>
            </w:pPr>
            <w:r w:rsidRPr="00091C3A">
              <w:rPr>
                <w:rFonts w:ascii="Arial" w:hAnsi="Arial" w:cs="Arial"/>
                <w:i/>
                <w:iCs/>
              </w:rPr>
              <w:t>26804400,00</w:t>
            </w:r>
          </w:p>
        </w:tc>
      </w:tr>
      <w:tr w:rsidR="00091C3A" w:rsidRPr="00091C3A" w:rsidTr="00091C3A">
        <w:trPr>
          <w:trHeight w:val="51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rPr>
            </w:pPr>
            <w:r w:rsidRPr="00091C3A">
              <w:rPr>
                <w:rFonts w:ascii="Arial" w:hAnsi="Arial" w:cs="Arial"/>
              </w:rPr>
              <w:t>Прочие межбюджетные трансферты, передаваемые бюджетам городских поселений</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2 02 49999 13 0000 150</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rPr>
            </w:pPr>
            <w:r w:rsidRPr="00091C3A">
              <w:rPr>
                <w:rFonts w:ascii="Arial" w:hAnsi="Arial" w:cs="Arial"/>
              </w:rPr>
              <w:t>26804400,00</w:t>
            </w:r>
          </w:p>
        </w:tc>
      </w:tr>
      <w:tr w:rsidR="00091C3A" w:rsidRPr="00091C3A" w:rsidTr="00091C3A">
        <w:trPr>
          <w:trHeight w:val="300"/>
        </w:trPr>
        <w:tc>
          <w:tcPr>
            <w:tcW w:w="6596" w:type="dxa"/>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w:hAnsi="Arial" w:cs="Arial"/>
                <w:b/>
                <w:bCs/>
              </w:rPr>
            </w:pPr>
            <w:r w:rsidRPr="00091C3A">
              <w:rPr>
                <w:rFonts w:ascii="Arial" w:hAnsi="Arial" w:cs="Arial"/>
                <w:b/>
                <w:bCs/>
              </w:rPr>
              <w:t>ИТОГО ДОХОДОВ</w:t>
            </w:r>
          </w:p>
        </w:tc>
        <w:tc>
          <w:tcPr>
            <w:tcW w:w="2756" w:type="dxa"/>
            <w:tcBorders>
              <w:top w:val="nil"/>
              <w:left w:val="nil"/>
              <w:bottom w:val="single" w:sz="4" w:space="0" w:color="auto"/>
              <w:right w:val="nil"/>
            </w:tcBorders>
            <w:shd w:val="clear" w:color="auto" w:fill="auto"/>
            <w:noWrap/>
            <w:vAlign w:val="bottom"/>
            <w:hideMark/>
          </w:tcPr>
          <w:p w:rsidR="00091C3A" w:rsidRPr="00091C3A" w:rsidRDefault="00091C3A" w:rsidP="00091C3A">
            <w:pPr>
              <w:jc w:val="center"/>
              <w:rPr>
                <w:rFonts w:ascii="Arial" w:hAnsi="Arial" w:cs="Arial"/>
              </w:rPr>
            </w:pPr>
            <w:r w:rsidRPr="00091C3A">
              <w:rPr>
                <w:rFonts w:ascii="Arial" w:hAnsi="Arial" w:cs="Arial"/>
              </w:rPr>
              <w:t> </w:t>
            </w:r>
          </w:p>
        </w:tc>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w:hAnsi="Arial" w:cs="Arial"/>
                <w:b/>
                <w:bCs/>
                <w:sz w:val="22"/>
                <w:szCs w:val="22"/>
              </w:rPr>
            </w:pPr>
            <w:r w:rsidRPr="00091C3A">
              <w:rPr>
                <w:rFonts w:ascii="Arial" w:hAnsi="Arial" w:cs="Arial"/>
                <w:b/>
                <w:bCs/>
                <w:sz w:val="22"/>
                <w:szCs w:val="22"/>
              </w:rPr>
              <w:t>133 284 409,83</w:t>
            </w:r>
          </w:p>
        </w:tc>
      </w:tr>
    </w:tbl>
    <w:p w:rsidR="00091C3A" w:rsidRDefault="00091C3A" w:rsidP="00091C3A">
      <w:pPr>
        <w:tabs>
          <w:tab w:val="left" w:pos="0"/>
        </w:tabs>
      </w:pPr>
    </w:p>
    <w:tbl>
      <w:tblPr>
        <w:tblW w:w="10957" w:type="dxa"/>
        <w:tblInd w:w="-426" w:type="dxa"/>
        <w:tblLook w:val="04A0" w:firstRow="1" w:lastRow="0" w:firstColumn="1" w:lastColumn="0" w:noHBand="0" w:noVBand="1"/>
      </w:tblPr>
      <w:tblGrid>
        <w:gridCol w:w="246"/>
        <w:gridCol w:w="216"/>
        <w:gridCol w:w="4087"/>
        <w:gridCol w:w="216"/>
        <w:gridCol w:w="216"/>
        <w:gridCol w:w="216"/>
        <w:gridCol w:w="288"/>
        <w:gridCol w:w="216"/>
        <w:gridCol w:w="216"/>
        <w:gridCol w:w="508"/>
        <w:gridCol w:w="216"/>
        <w:gridCol w:w="325"/>
        <w:gridCol w:w="1121"/>
        <w:gridCol w:w="216"/>
        <w:gridCol w:w="216"/>
        <w:gridCol w:w="407"/>
        <w:gridCol w:w="216"/>
        <w:gridCol w:w="216"/>
        <w:gridCol w:w="216"/>
        <w:gridCol w:w="1008"/>
        <w:gridCol w:w="237"/>
        <w:gridCol w:w="60"/>
        <w:gridCol w:w="78"/>
      </w:tblGrid>
      <w:tr w:rsidR="00091C3A" w:rsidRPr="00091C3A" w:rsidTr="00B0407E">
        <w:trPr>
          <w:gridAfter w:val="2"/>
          <w:wAfter w:w="138" w:type="dxa"/>
          <w:trHeight w:val="255"/>
        </w:trPr>
        <w:tc>
          <w:tcPr>
            <w:tcW w:w="4549" w:type="dxa"/>
            <w:gridSpan w:val="3"/>
            <w:tcBorders>
              <w:top w:val="nil"/>
              <w:left w:val="nil"/>
              <w:bottom w:val="nil"/>
              <w:right w:val="nil"/>
            </w:tcBorders>
            <w:shd w:val="clear" w:color="auto" w:fill="auto"/>
            <w:vAlign w:val="bottom"/>
            <w:hideMark/>
          </w:tcPr>
          <w:p w:rsidR="00091C3A" w:rsidRPr="00091C3A" w:rsidRDefault="00091C3A" w:rsidP="00091C3A">
            <w:pPr>
              <w:rPr>
                <w:sz w:val="24"/>
                <w:szCs w:val="24"/>
              </w:rPr>
            </w:pPr>
          </w:p>
        </w:tc>
        <w:tc>
          <w:tcPr>
            <w:tcW w:w="936" w:type="dxa"/>
            <w:gridSpan w:val="4"/>
            <w:tcBorders>
              <w:top w:val="nil"/>
              <w:left w:val="nil"/>
              <w:bottom w:val="nil"/>
              <w:right w:val="nil"/>
            </w:tcBorders>
            <w:shd w:val="clear" w:color="auto" w:fill="auto"/>
            <w:vAlign w:val="bottom"/>
            <w:hideMark/>
          </w:tcPr>
          <w:p w:rsidR="00091C3A" w:rsidRPr="00091C3A" w:rsidRDefault="00091C3A" w:rsidP="00091C3A"/>
        </w:tc>
        <w:tc>
          <w:tcPr>
            <w:tcW w:w="940" w:type="dxa"/>
            <w:gridSpan w:val="3"/>
            <w:tcBorders>
              <w:top w:val="nil"/>
              <w:left w:val="nil"/>
              <w:bottom w:val="nil"/>
              <w:right w:val="nil"/>
            </w:tcBorders>
            <w:shd w:val="clear" w:color="auto" w:fill="auto"/>
            <w:noWrap/>
            <w:vAlign w:val="bottom"/>
            <w:hideMark/>
          </w:tcPr>
          <w:p w:rsidR="00091C3A" w:rsidRPr="00091C3A" w:rsidRDefault="00091C3A" w:rsidP="00091C3A"/>
        </w:tc>
        <w:tc>
          <w:tcPr>
            <w:tcW w:w="1662" w:type="dxa"/>
            <w:gridSpan w:val="3"/>
            <w:tcBorders>
              <w:top w:val="nil"/>
              <w:left w:val="nil"/>
              <w:bottom w:val="nil"/>
              <w:right w:val="nil"/>
            </w:tcBorders>
            <w:shd w:val="clear" w:color="auto" w:fill="auto"/>
            <w:noWrap/>
            <w:vAlign w:val="bottom"/>
            <w:hideMark/>
          </w:tcPr>
          <w:p w:rsidR="00091C3A" w:rsidRPr="00091C3A" w:rsidRDefault="00091C3A" w:rsidP="00091C3A"/>
        </w:tc>
        <w:tc>
          <w:tcPr>
            <w:tcW w:w="1055" w:type="dxa"/>
            <w:gridSpan w:val="4"/>
            <w:tcBorders>
              <w:top w:val="nil"/>
              <w:left w:val="nil"/>
              <w:bottom w:val="nil"/>
              <w:right w:val="nil"/>
            </w:tcBorders>
            <w:shd w:val="clear" w:color="auto" w:fill="auto"/>
            <w:noWrap/>
            <w:vAlign w:val="bottom"/>
            <w:hideMark/>
          </w:tcPr>
          <w:p w:rsidR="00091C3A" w:rsidRPr="00091C3A" w:rsidRDefault="00091C3A" w:rsidP="00091C3A"/>
        </w:tc>
        <w:tc>
          <w:tcPr>
            <w:tcW w:w="1677" w:type="dxa"/>
            <w:gridSpan w:val="4"/>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B0407E">
        <w:trPr>
          <w:gridAfter w:val="2"/>
          <w:wAfter w:w="138" w:type="dxa"/>
          <w:trHeight w:val="255"/>
        </w:trPr>
        <w:tc>
          <w:tcPr>
            <w:tcW w:w="4549" w:type="dxa"/>
            <w:gridSpan w:val="3"/>
            <w:tcBorders>
              <w:top w:val="nil"/>
              <w:left w:val="nil"/>
              <w:bottom w:val="nil"/>
              <w:right w:val="nil"/>
            </w:tcBorders>
            <w:shd w:val="clear" w:color="auto" w:fill="auto"/>
            <w:vAlign w:val="bottom"/>
            <w:hideMark/>
          </w:tcPr>
          <w:p w:rsidR="00091C3A" w:rsidRPr="00091C3A" w:rsidRDefault="00091C3A" w:rsidP="00091C3A"/>
        </w:tc>
        <w:tc>
          <w:tcPr>
            <w:tcW w:w="936" w:type="dxa"/>
            <w:gridSpan w:val="4"/>
            <w:tcBorders>
              <w:top w:val="nil"/>
              <w:left w:val="nil"/>
              <w:bottom w:val="nil"/>
              <w:right w:val="nil"/>
            </w:tcBorders>
            <w:shd w:val="clear" w:color="auto" w:fill="auto"/>
            <w:vAlign w:val="bottom"/>
            <w:hideMark/>
          </w:tcPr>
          <w:p w:rsidR="00091C3A" w:rsidRPr="00091C3A" w:rsidRDefault="00091C3A" w:rsidP="00091C3A"/>
        </w:tc>
        <w:tc>
          <w:tcPr>
            <w:tcW w:w="940" w:type="dxa"/>
            <w:gridSpan w:val="3"/>
            <w:tcBorders>
              <w:top w:val="nil"/>
              <w:left w:val="nil"/>
              <w:bottom w:val="nil"/>
              <w:right w:val="nil"/>
            </w:tcBorders>
            <w:shd w:val="clear" w:color="auto" w:fill="auto"/>
            <w:noWrap/>
            <w:vAlign w:val="bottom"/>
            <w:hideMark/>
          </w:tcPr>
          <w:p w:rsidR="00091C3A" w:rsidRPr="00091C3A" w:rsidRDefault="00091C3A" w:rsidP="00091C3A"/>
        </w:tc>
        <w:tc>
          <w:tcPr>
            <w:tcW w:w="1662" w:type="dxa"/>
            <w:gridSpan w:val="3"/>
            <w:tcBorders>
              <w:top w:val="nil"/>
              <w:left w:val="nil"/>
              <w:bottom w:val="nil"/>
              <w:right w:val="nil"/>
            </w:tcBorders>
            <w:shd w:val="clear" w:color="auto" w:fill="auto"/>
            <w:noWrap/>
            <w:vAlign w:val="bottom"/>
            <w:hideMark/>
          </w:tcPr>
          <w:p w:rsidR="00091C3A" w:rsidRPr="00091C3A" w:rsidRDefault="00091C3A" w:rsidP="00091C3A">
            <w:pPr>
              <w:rPr>
                <w:rFonts w:ascii="Arial CYR" w:hAnsi="Arial CYR" w:cs="Arial CYR"/>
              </w:rPr>
            </w:pPr>
            <w:r w:rsidRPr="00091C3A">
              <w:rPr>
                <w:rFonts w:ascii="Arial CYR" w:hAnsi="Arial CYR" w:cs="Arial CYR"/>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19050</wp:posOffset>
                      </wp:positionV>
                      <wp:extent cx="2171700" cy="809625"/>
                      <wp:effectExtent l="0" t="0" r="0" b="9525"/>
                      <wp:wrapNone/>
                      <wp:docPr id="10242" name="Надпись 10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1" cy="809625"/>
                              </a:xfrm>
                              <a:prstGeom prst="rect">
                                <a:avLst/>
                              </a:prstGeom>
                              <a:solidFill>
                                <a:srgbClr val="FFFFFF"/>
                              </a:solidFill>
                              <a:ln w="9525">
                                <a:noFill/>
                                <a:miter lim="800000"/>
                                <a:headEnd/>
                                <a:tailEnd/>
                              </a:ln>
                            </wps:spPr>
                            <wps:txbx>
                              <w:txbxContent>
                                <w:p w:rsidR="00207855" w:rsidRDefault="00207855" w:rsidP="00091C3A">
                                  <w:pPr>
                                    <w:pStyle w:val="ae"/>
                                    <w:spacing w:before="0" w:after="0"/>
                                    <w:jc w:val="center"/>
                                    <w:rPr>
                                      <w:sz w:val="24"/>
                                      <w:szCs w:val="24"/>
                                    </w:rPr>
                                  </w:pPr>
                                  <w:r>
                                    <w:rPr>
                                      <w:rFonts w:asciiTheme="minorHAnsi" w:hAnsi="Calibri" w:cstheme="minorBidi"/>
                                      <w:sz w:val="22"/>
                                      <w:szCs w:val="22"/>
                                    </w:rPr>
                                    <w:t>Приложение 2</w:t>
                                  </w:r>
                                </w:p>
                                <w:p w:rsidR="00207855" w:rsidRDefault="00207855" w:rsidP="00091C3A">
                                  <w:pPr>
                                    <w:pStyle w:val="ae"/>
                                    <w:spacing w:before="0" w:after="0"/>
                                    <w:jc w:val="center"/>
                                  </w:pPr>
                                  <w:r>
                                    <w:rPr>
                                      <w:rFonts w:asciiTheme="minorHAnsi" w:hAnsi="Calibri" w:cstheme="minorBidi"/>
                                      <w:sz w:val="22"/>
                                      <w:szCs w:val="22"/>
                                    </w:rPr>
                                    <w:t>к Решению</w:t>
                                  </w:r>
                                  <w:r w:rsidR="00B0407E">
                                    <w:rPr>
                                      <w:rFonts w:asciiTheme="minorHAnsi" w:hAnsi="Calibri" w:cstheme="minorBidi"/>
                                      <w:sz w:val="22"/>
                                      <w:szCs w:val="22"/>
                                    </w:rPr>
                                    <w:t xml:space="preserve"> </w:t>
                                  </w:r>
                                  <w:r>
                                    <w:rPr>
                                      <w:rFonts w:asciiTheme="minorHAnsi" w:hAnsi="Calibri" w:cstheme="minorBidi"/>
                                      <w:sz w:val="22"/>
                                      <w:szCs w:val="22"/>
                                    </w:rPr>
                                    <w:t>Думы</w:t>
                                  </w:r>
                                  <w:r w:rsidR="0009499B">
                                    <w:rPr>
                                      <w:rFonts w:asciiTheme="minorHAnsi" w:hAnsi="Calibri" w:cstheme="minorBidi"/>
                                      <w:sz w:val="22"/>
                                      <w:szCs w:val="22"/>
                                    </w:rPr>
                                    <w:t xml:space="preserve"> </w:t>
                                  </w:r>
                                  <w:r>
                                    <w:rPr>
                                      <w:rFonts w:asciiTheme="minorHAnsi" w:hAnsi="Calibri" w:cstheme="minorBidi"/>
                                      <w:sz w:val="22"/>
                                      <w:szCs w:val="22"/>
                                    </w:rPr>
                                    <w:t xml:space="preserve">Жигаловского </w:t>
                                  </w:r>
                                </w:p>
                                <w:p w:rsidR="00207855" w:rsidRDefault="00207855" w:rsidP="00091C3A">
                                  <w:pPr>
                                    <w:pStyle w:val="ae"/>
                                    <w:spacing w:before="0" w:after="0"/>
                                    <w:jc w:val="center"/>
                                  </w:pPr>
                                  <w:r>
                                    <w:rPr>
                                      <w:rFonts w:asciiTheme="minorHAnsi" w:hAnsi="Calibri" w:cstheme="minorBidi"/>
                                      <w:sz w:val="22"/>
                                      <w:szCs w:val="22"/>
                                    </w:rPr>
                                    <w:t>муниципального образования</w:t>
                                  </w:r>
                                </w:p>
                                <w:p w:rsidR="00207855" w:rsidRDefault="00207855" w:rsidP="00091C3A">
                                  <w:pPr>
                                    <w:pStyle w:val="ae"/>
                                    <w:spacing w:before="0" w:after="0"/>
                                    <w:jc w:val="center"/>
                                  </w:pPr>
                                  <w:r>
                                    <w:rPr>
                                      <w:rFonts w:asciiTheme="minorHAnsi" w:hAnsi="Calibri" w:cstheme="minorBidi"/>
                                      <w:sz w:val="22"/>
                                      <w:szCs w:val="22"/>
                                    </w:rPr>
                                    <w:t>от 2</w:t>
                                  </w:r>
                                  <w:r>
                                    <w:rPr>
                                      <w:rFonts w:asciiTheme="minorHAnsi" w:hAnsi="Calibri" w:cstheme="minorBidi"/>
                                      <w:sz w:val="22"/>
                                      <w:szCs w:val="22"/>
                                      <w:lang w:val="en-US"/>
                                    </w:rPr>
                                    <w:t>5</w:t>
                                  </w:r>
                                  <w:r>
                                    <w:rPr>
                                      <w:rFonts w:asciiTheme="minorHAnsi" w:hAnsi="Calibri" w:cstheme="minorBidi"/>
                                      <w:sz w:val="22"/>
                                      <w:szCs w:val="22"/>
                                    </w:rPr>
                                    <w:t>.04.202</w:t>
                                  </w:r>
                                  <w:r>
                                    <w:rPr>
                                      <w:rFonts w:asciiTheme="minorHAnsi" w:hAnsi="Calibri" w:cstheme="minorBidi"/>
                                      <w:sz w:val="22"/>
                                      <w:szCs w:val="22"/>
                                      <w:lang w:val="en-US"/>
                                    </w:rPr>
                                    <w:t>4</w:t>
                                  </w:r>
                                  <w:r>
                                    <w:rPr>
                                      <w:rFonts w:asciiTheme="minorHAnsi" w:hAnsi="Calibri" w:cstheme="minorBidi"/>
                                      <w:sz w:val="22"/>
                                      <w:szCs w:val="22"/>
                                    </w:rPr>
                                    <w:t>г. №</w:t>
                                  </w:r>
                                  <w:r>
                                    <w:rPr>
                                      <w:rFonts w:asciiTheme="minorHAnsi" w:hAnsi="Calibri" w:cstheme="minorBidi"/>
                                      <w:sz w:val="22"/>
                                      <w:szCs w:val="22"/>
                                      <w:u w:val="single"/>
                                    </w:rPr>
                                    <w:t xml:space="preserve"> 11-2</w:t>
                                  </w:r>
                                  <w:r>
                                    <w:rPr>
                                      <w:rFonts w:asciiTheme="minorHAnsi" w:hAnsi="Calibri" w:cstheme="minorBidi"/>
                                      <w:sz w:val="22"/>
                                      <w:szCs w:val="22"/>
                                      <w:u w:val="single"/>
                                      <w:lang w:val="en-US"/>
                                    </w:rPr>
                                    <w:t>4</w:t>
                                  </w: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242" o:spid="_x0000_s1028" type="#_x0000_t202" style="position:absolute;margin-left:21pt;margin-top:1.5pt;width:171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58NQIAABAEAAAOAAAAZHJzL2Uyb0RvYy54bWysU8GO0zAQvSPxD5bvNGm6Ld2o6Qp2KUJa&#10;WKSFD3Acp7FwPMZ2m/TIfX+Bf+DAgRu/0P0jxk63W+CG8GHk8XjezLyZWVz0rSJbYZ0EXdDxKKVE&#10;aA6V1OuCfvywejanxHmmK6ZAi4LuhKMXy6dPFp3JRQYNqEpYgiDa5Z0paOO9yZPE8Ua0zI3ACI3G&#10;GmzLPKp2nVSWdYjeqiRL01nSga2MBS6cw9erwUiXEb+uBfc3de2EJ6qgmJuP0kZZBpksFyxfW2Ya&#10;yQ9psH/IomVSY9Aj1BXzjGys/AuqldyCg9qPOLQJ1LXkItaA1YzTP6q5bZgRsRYkx5kjTe7/wfJ3&#10;2/eWyAp7l2ZnGSWatdim/df9t/33/c/9j/sv93dksCFXnXE5utwadPL9S+jRL9btzDXwT45ouGyY&#10;XosX1kLXCFZhruPAcnLiOuC4AFJ2b6HCgGzjIQL1tW0DkUgNQXTs2e7YJ9F7wvExSyfzyXRMCUfb&#10;PD2fZdMYguUP3sY6/1pAS8KloBbnIKKz7bXzIRuWP3wJwRwoWa2kUlGx6/JSWbJlODOreA7ov31T&#10;mnQFPZ9i7OClIfjHcWqlx5lWsg3JhTNMWWDjla7iF8+kGu6YidIHegIjAze+L/vYlSz4BupKqHbI&#10;F66av0FRK8DoXElDSYfjW1D3ecOsoES90ch59vxsgt30g5LNZ0ikPbWUUcFXpnkDuBGeko2xct0g&#10;X48dw7GLbB1WJMz1qR4Tf1zk5S8AAAD//wMAUEsDBBQABgAIAAAAIQAVbVPk3QAAAAgBAAAPAAAA&#10;ZHJzL2Rvd25yZXYueG1sTI9BS8QwEIXvgv8hjOBF3KTbVZfadBFBDx4E18Vz2oxtMZmEJt2t/97x&#10;pKeZ4T3efK/eLd6JI05pDKShWCkQSF2wI/UaDu9P11sQKRuyxgVCDd+YYNecn9WmsuFEb3jc515w&#10;CKXKaBhyjpWUqRvQm7QKEYm1zzB5k/mcemknc+Jw7+RaqVvpzUj8YTARHwfsvvaz1/AR+vGqxKK7&#10;U8+vrn05xLktotaXF8vDPYiMS/4zwy8+o0PDTG2YySbhNGzWXCVrKHmwXG43vLTsK9UNyKaW/ws0&#10;PwAAAP//AwBQSwECLQAUAAYACAAAACEAtoM4kv4AAADhAQAAEwAAAAAAAAAAAAAAAAAAAAAAW0Nv&#10;bnRlbnRfVHlwZXNdLnhtbFBLAQItABQABgAIAAAAIQA4/SH/1gAAAJQBAAALAAAAAAAAAAAAAAAA&#10;AC8BAABfcmVscy8ucmVsc1BLAQItABQABgAIAAAAIQB4m258NQIAABAEAAAOAAAAAAAAAAAAAAAA&#10;AC4CAABkcnMvZTJvRG9jLnhtbFBLAQItABQABgAIAAAAIQAVbVPk3QAAAAgBAAAPAAAAAAAAAAAA&#10;AAAAAI8EAABkcnMvZG93bnJldi54bWxQSwUGAAAAAAQABADzAAAAmQUAAAAA&#10;" stroked="f">
                      <v:textbox inset="2.16pt,1.8pt,2.16pt,0">
                        <w:txbxContent>
                          <w:p w:rsidR="00207855" w:rsidRDefault="00207855" w:rsidP="00091C3A">
                            <w:pPr>
                              <w:pStyle w:val="ae"/>
                              <w:spacing w:before="0" w:after="0"/>
                              <w:jc w:val="center"/>
                              <w:rPr>
                                <w:sz w:val="24"/>
                                <w:szCs w:val="24"/>
                              </w:rPr>
                            </w:pPr>
                            <w:r>
                              <w:rPr>
                                <w:rFonts w:asciiTheme="minorHAnsi" w:hAnsi="Calibri" w:cstheme="minorBidi"/>
                                <w:sz w:val="22"/>
                                <w:szCs w:val="22"/>
                              </w:rPr>
                              <w:t>Приложение 2</w:t>
                            </w:r>
                          </w:p>
                          <w:p w:rsidR="00207855" w:rsidRDefault="00207855" w:rsidP="00091C3A">
                            <w:pPr>
                              <w:pStyle w:val="ae"/>
                              <w:spacing w:before="0" w:after="0"/>
                              <w:jc w:val="center"/>
                            </w:pPr>
                            <w:r>
                              <w:rPr>
                                <w:rFonts w:asciiTheme="minorHAnsi" w:hAnsi="Calibri" w:cstheme="minorBidi"/>
                                <w:sz w:val="22"/>
                                <w:szCs w:val="22"/>
                              </w:rPr>
                              <w:t>к Решению</w:t>
                            </w:r>
                            <w:r w:rsidR="00B0407E">
                              <w:rPr>
                                <w:rFonts w:asciiTheme="minorHAnsi" w:hAnsi="Calibri" w:cstheme="minorBidi"/>
                                <w:sz w:val="22"/>
                                <w:szCs w:val="22"/>
                              </w:rPr>
                              <w:t xml:space="preserve"> </w:t>
                            </w:r>
                            <w:r>
                              <w:rPr>
                                <w:rFonts w:asciiTheme="minorHAnsi" w:hAnsi="Calibri" w:cstheme="minorBidi"/>
                                <w:sz w:val="22"/>
                                <w:szCs w:val="22"/>
                              </w:rPr>
                              <w:t>Думы</w:t>
                            </w:r>
                            <w:r w:rsidR="0009499B">
                              <w:rPr>
                                <w:rFonts w:asciiTheme="minorHAnsi" w:hAnsi="Calibri" w:cstheme="minorBidi"/>
                                <w:sz w:val="22"/>
                                <w:szCs w:val="22"/>
                              </w:rPr>
                              <w:t xml:space="preserve"> </w:t>
                            </w:r>
                            <w:r>
                              <w:rPr>
                                <w:rFonts w:asciiTheme="minorHAnsi" w:hAnsi="Calibri" w:cstheme="minorBidi"/>
                                <w:sz w:val="22"/>
                                <w:szCs w:val="22"/>
                              </w:rPr>
                              <w:t xml:space="preserve">Жигаловского </w:t>
                            </w:r>
                          </w:p>
                          <w:p w:rsidR="00207855" w:rsidRDefault="00207855" w:rsidP="00091C3A">
                            <w:pPr>
                              <w:pStyle w:val="ae"/>
                              <w:spacing w:before="0" w:after="0"/>
                              <w:jc w:val="center"/>
                            </w:pPr>
                            <w:r>
                              <w:rPr>
                                <w:rFonts w:asciiTheme="minorHAnsi" w:hAnsi="Calibri" w:cstheme="minorBidi"/>
                                <w:sz w:val="22"/>
                                <w:szCs w:val="22"/>
                              </w:rPr>
                              <w:t>муниципального образования</w:t>
                            </w:r>
                          </w:p>
                          <w:p w:rsidR="00207855" w:rsidRDefault="00207855" w:rsidP="00091C3A">
                            <w:pPr>
                              <w:pStyle w:val="ae"/>
                              <w:spacing w:before="0" w:after="0"/>
                              <w:jc w:val="center"/>
                            </w:pPr>
                            <w:r>
                              <w:rPr>
                                <w:rFonts w:asciiTheme="minorHAnsi" w:hAnsi="Calibri" w:cstheme="minorBidi"/>
                                <w:sz w:val="22"/>
                                <w:szCs w:val="22"/>
                              </w:rPr>
                              <w:t>от 2</w:t>
                            </w:r>
                            <w:r>
                              <w:rPr>
                                <w:rFonts w:asciiTheme="minorHAnsi" w:hAnsi="Calibri" w:cstheme="minorBidi"/>
                                <w:sz w:val="22"/>
                                <w:szCs w:val="22"/>
                                <w:lang w:val="en-US"/>
                              </w:rPr>
                              <w:t>5</w:t>
                            </w:r>
                            <w:r>
                              <w:rPr>
                                <w:rFonts w:asciiTheme="minorHAnsi" w:hAnsi="Calibri" w:cstheme="minorBidi"/>
                                <w:sz w:val="22"/>
                                <w:szCs w:val="22"/>
                              </w:rPr>
                              <w:t>.04.202</w:t>
                            </w:r>
                            <w:r>
                              <w:rPr>
                                <w:rFonts w:asciiTheme="minorHAnsi" w:hAnsi="Calibri" w:cstheme="minorBidi"/>
                                <w:sz w:val="22"/>
                                <w:szCs w:val="22"/>
                                <w:lang w:val="en-US"/>
                              </w:rPr>
                              <w:t>4</w:t>
                            </w:r>
                            <w:r>
                              <w:rPr>
                                <w:rFonts w:asciiTheme="minorHAnsi" w:hAnsi="Calibri" w:cstheme="minorBidi"/>
                                <w:sz w:val="22"/>
                                <w:szCs w:val="22"/>
                              </w:rPr>
                              <w:t>г. №</w:t>
                            </w:r>
                            <w:r>
                              <w:rPr>
                                <w:rFonts w:asciiTheme="minorHAnsi" w:hAnsi="Calibri" w:cstheme="minorBidi"/>
                                <w:sz w:val="22"/>
                                <w:szCs w:val="22"/>
                                <w:u w:val="single"/>
                              </w:rPr>
                              <w:t xml:space="preserve"> 11-2</w:t>
                            </w:r>
                            <w:r>
                              <w:rPr>
                                <w:rFonts w:asciiTheme="minorHAnsi" w:hAnsi="Calibri" w:cstheme="minorBidi"/>
                                <w:sz w:val="22"/>
                                <w:szCs w:val="22"/>
                                <w:u w:val="single"/>
                                <w:lang w:val="en-US"/>
                              </w:rPr>
                              <w:t>4</w:t>
                            </w: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60"/>
            </w:tblGrid>
            <w:tr w:rsidR="00091C3A" w:rsidRPr="00091C3A">
              <w:trPr>
                <w:trHeight w:val="255"/>
                <w:tblCellSpacing w:w="0" w:type="dxa"/>
              </w:trPr>
              <w:tc>
                <w:tcPr>
                  <w:tcW w:w="1360" w:type="dxa"/>
                  <w:tcBorders>
                    <w:top w:val="nil"/>
                    <w:left w:val="nil"/>
                    <w:bottom w:val="nil"/>
                    <w:right w:val="nil"/>
                  </w:tcBorders>
                  <w:shd w:val="clear" w:color="auto" w:fill="auto"/>
                  <w:noWrap/>
                  <w:vAlign w:val="bottom"/>
                  <w:hideMark/>
                </w:tcPr>
                <w:p w:rsidR="00091C3A" w:rsidRPr="00091C3A" w:rsidRDefault="00091C3A" w:rsidP="00091C3A">
                  <w:pPr>
                    <w:rPr>
                      <w:rFonts w:ascii="Arial CYR" w:hAnsi="Arial CYR" w:cs="Arial CYR"/>
                    </w:rPr>
                  </w:pPr>
                </w:p>
              </w:tc>
            </w:tr>
          </w:tbl>
          <w:p w:rsidR="00091C3A" w:rsidRPr="00091C3A" w:rsidRDefault="00091C3A" w:rsidP="00091C3A">
            <w:pPr>
              <w:rPr>
                <w:rFonts w:ascii="Arial CYR" w:hAnsi="Arial CYR" w:cs="Arial CYR"/>
              </w:rPr>
            </w:pPr>
          </w:p>
        </w:tc>
        <w:tc>
          <w:tcPr>
            <w:tcW w:w="1055" w:type="dxa"/>
            <w:gridSpan w:val="4"/>
            <w:tcBorders>
              <w:top w:val="nil"/>
              <w:left w:val="nil"/>
              <w:bottom w:val="nil"/>
              <w:right w:val="nil"/>
            </w:tcBorders>
            <w:shd w:val="clear" w:color="auto" w:fill="auto"/>
            <w:noWrap/>
            <w:vAlign w:val="bottom"/>
            <w:hideMark/>
          </w:tcPr>
          <w:p w:rsidR="00091C3A" w:rsidRPr="00091C3A" w:rsidRDefault="00091C3A" w:rsidP="00091C3A"/>
        </w:tc>
        <w:tc>
          <w:tcPr>
            <w:tcW w:w="1677" w:type="dxa"/>
            <w:gridSpan w:val="4"/>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B0407E">
        <w:trPr>
          <w:gridAfter w:val="2"/>
          <w:wAfter w:w="138" w:type="dxa"/>
          <w:trHeight w:val="255"/>
        </w:trPr>
        <w:tc>
          <w:tcPr>
            <w:tcW w:w="4549" w:type="dxa"/>
            <w:gridSpan w:val="3"/>
            <w:tcBorders>
              <w:top w:val="nil"/>
              <w:left w:val="nil"/>
              <w:bottom w:val="nil"/>
              <w:right w:val="nil"/>
            </w:tcBorders>
            <w:shd w:val="clear" w:color="auto" w:fill="auto"/>
            <w:vAlign w:val="bottom"/>
            <w:hideMark/>
          </w:tcPr>
          <w:p w:rsidR="00091C3A" w:rsidRPr="00091C3A" w:rsidRDefault="00091C3A" w:rsidP="00091C3A"/>
        </w:tc>
        <w:tc>
          <w:tcPr>
            <w:tcW w:w="936" w:type="dxa"/>
            <w:gridSpan w:val="4"/>
            <w:tcBorders>
              <w:top w:val="nil"/>
              <w:left w:val="nil"/>
              <w:bottom w:val="nil"/>
              <w:right w:val="nil"/>
            </w:tcBorders>
            <w:shd w:val="clear" w:color="auto" w:fill="auto"/>
            <w:vAlign w:val="bottom"/>
            <w:hideMark/>
          </w:tcPr>
          <w:p w:rsidR="00091C3A" w:rsidRPr="00091C3A" w:rsidRDefault="00091C3A" w:rsidP="00091C3A"/>
        </w:tc>
        <w:tc>
          <w:tcPr>
            <w:tcW w:w="940" w:type="dxa"/>
            <w:gridSpan w:val="3"/>
            <w:tcBorders>
              <w:top w:val="nil"/>
              <w:left w:val="nil"/>
              <w:bottom w:val="nil"/>
              <w:right w:val="nil"/>
            </w:tcBorders>
            <w:shd w:val="clear" w:color="auto" w:fill="auto"/>
            <w:noWrap/>
            <w:vAlign w:val="bottom"/>
            <w:hideMark/>
          </w:tcPr>
          <w:p w:rsidR="00091C3A" w:rsidRPr="00091C3A" w:rsidRDefault="00091C3A" w:rsidP="00091C3A"/>
        </w:tc>
        <w:tc>
          <w:tcPr>
            <w:tcW w:w="1662" w:type="dxa"/>
            <w:gridSpan w:val="3"/>
            <w:tcBorders>
              <w:top w:val="nil"/>
              <w:left w:val="nil"/>
              <w:bottom w:val="nil"/>
              <w:right w:val="nil"/>
            </w:tcBorders>
            <w:shd w:val="clear" w:color="auto" w:fill="auto"/>
            <w:noWrap/>
            <w:vAlign w:val="bottom"/>
            <w:hideMark/>
          </w:tcPr>
          <w:p w:rsidR="00091C3A" w:rsidRPr="00091C3A" w:rsidRDefault="00091C3A" w:rsidP="00091C3A"/>
        </w:tc>
        <w:tc>
          <w:tcPr>
            <w:tcW w:w="1055" w:type="dxa"/>
            <w:gridSpan w:val="4"/>
            <w:tcBorders>
              <w:top w:val="nil"/>
              <w:left w:val="nil"/>
              <w:bottom w:val="nil"/>
              <w:right w:val="nil"/>
            </w:tcBorders>
            <w:shd w:val="clear" w:color="auto" w:fill="auto"/>
            <w:noWrap/>
            <w:vAlign w:val="bottom"/>
            <w:hideMark/>
          </w:tcPr>
          <w:p w:rsidR="00091C3A" w:rsidRPr="00091C3A" w:rsidRDefault="00091C3A" w:rsidP="00091C3A"/>
        </w:tc>
        <w:tc>
          <w:tcPr>
            <w:tcW w:w="1677" w:type="dxa"/>
            <w:gridSpan w:val="4"/>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B0407E">
        <w:trPr>
          <w:gridAfter w:val="2"/>
          <w:wAfter w:w="138" w:type="dxa"/>
          <w:trHeight w:val="255"/>
        </w:trPr>
        <w:tc>
          <w:tcPr>
            <w:tcW w:w="4549" w:type="dxa"/>
            <w:gridSpan w:val="3"/>
            <w:tcBorders>
              <w:top w:val="nil"/>
              <w:left w:val="nil"/>
              <w:bottom w:val="nil"/>
              <w:right w:val="nil"/>
            </w:tcBorders>
            <w:shd w:val="clear" w:color="auto" w:fill="auto"/>
            <w:vAlign w:val="bottom"/>
            <w:hideMark/>
          </w:tcPr>
          <w:p w:rsidR="00091C3A" w:rsidRPr="00091C3A" w:rsidRDefault="00091C3A" w:rsidP="00091C3A"/>
        </w:tc>
        <w:tc>
          <w:tcPr>
            <w:tcW w:w="936" w:type="dxa"/>
            <w:gridSpan w:val="4"/>
            <w:tcBorders>
              <w:top w:val="nil"/>
              <w:left w:val="nil"/>
              <w:bottom w:val="nil"/>
              <w:right w:val="nil"/>
            </w:tcBorders>
            <w:shd w:val="clear" w:color="auto" w:fill="auto"/>
            <w:vAlign w:val="bottom"/>
            <w:hideMark/>
          </w:tcPr>
          <w:p w:rsidR="00091C3A" w:rsidRPr="00091C3A" w:rsidRDefault="00091C3A" w:rsidP="00091C3A"/>
        </w:tc>
        <w:tc>
          <w:tcPr>
            <w:tcW w:w="940" w:type="dxa"/>
            <w:gridSpan w:val="3"/>
            <w:tcBorders>
              <w:top w:val="nil"/>
              <w:left w:val="nil"/>
              <w:bottom w:val="nil"/>
              <w:right w:val="nil"/>
            </w:tcBorders>
            <w:shd w:val="clear" w:color="auto" w:fill="auto"/>
            <w:noWrap/>
            <w:vAlign w:val="bottom"/>
            <w:hideMark/>
          </w:tcPr>
          <w:p w:rsidR="00091C3A" w:rsidRPr="00091C3A" w:rsidRDefault="00091C3A" w:rsidP="00091C3A"/>
        </w:tc>
        <w:tc>
          <w:tcPr>
            <w:tcW w:w="1662" w:type="dxa"/>
            <w:gridSpan w:val="3"/>
            <w:tcBorders>
              <w:top w:val="nil"/>
              <w:left w:val="nil"/>
              <w:bottom w:val="nil"/>
              <w:right w:val="nil"/>
            </w:tcBorders>
            <w:shd w:val="clear" w:color="auto" w:fill="auto"/>
            <w:noWrap/>
            <w:vAlign w:val="bottom"/>
            <w:hideMark/>
          </w:tcPr>
          <w:p w:rsidR="00091C3A" w:rsidRPr="00091C3A" w:rsidRDefault="00091C3A" w:rsidP="00091C3A"/>
        </w:tc>
        <w:tc>
          <w:tcPr>
            <w:tcW w:w="1055" w:type="dxa"/>
            <w:gridSpan w:val="4"/>
            <w:tcBorders>
              <w:top w:val="nil"/>
              <w:left w:val="nil"/>
              <w:bottom w:val="nil"/>
              <w:right w:val="nil"/>
            </w:tcBorders>
            <w:shd w:val="clear" w:color="auto" w:fill="auto"/>
            <w:noWrap/>
            <w:vAlign w:val="bottom"/>
            <w:hideMark/>
          </w:tcPr>
          <w:p w:rsidR="00091C3A" w:rsidRPr="00091C3A" w:rsidRDefault="00091C3A" w:rsidP="00091C3A"/>
        </w:tc>
        <w:tc>
          <w:tcPr>
            <w:tcW w:w="1677" w:type="dxa"/>
            <w:gridSpan w:val="4"/>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B0407E">
        <w:trPr>
          <w:gridAfter w:val="2"/>
          <w:wAfter w:w="138" w:type="dxa"/>
          <w:trHeight w:val="255"/>
        </w:trPr>
        <w:tc>
          <w:tcPr>
            <w:tcW w:w="4549" w:type="dxa"/>
            <w:gridSpan w:val="3"/>
            <w:tcBorders>
              <w:top w:val="nil"/>
              <w:left w:val="nil"/>
              <w:bottom w:val="nil"/>
              <w:right w:val="nil"/>
            </w:tcBorders>
            <w:shd w:val="clear" w:color="auto" w:fill="auto"/>
            <w:vAlign w:val="bottom"/>
            <w:hideMark/>
          </w:tcPr>
          <w:p w:rsidR="00091C3A" w:rsidRPr="00091C3A" w:rsidRDefault="00091C3A" w:rsidP="00091C3A"/>
        </w:tc>
        <w:tc>
          <w:tcPr>
            <w:tcW w:w="936" w:type="dxa"/>
            <w:gridSpan w:val="4"/>
            <w:tcBorders>
              <w:top w:val="nil"/>
              <w:left w:val="nil"/>
              <w:bottom w:val="nil"/>
              <w:right w:val="nil"/>
            </w:tcBorders>
            <w:shd w:val="clear" w:color="auto" w:fill="auto"/>
            <w:vAlign w:val="bottom"/>
            <w:hideMark/>
          </w:tcPr>
          <w:p w:rsidR="00091C3A" w:rsidRPr="00091C3A" w:rsidRDefault="00091C3A" w:rsidP="00091C3A"/>
        </w:tc>
        <w:tc>
          <w:tcPr>
            <w:tcW w:w="940" w:type="dxa"/>
            <w:gridSpan w:val="3"/>
            <w:tcBorders>
              <w:top w:val="nil"/>
              <w:left w:val="nil"/>
              <w:bottom w:val="nil"/>
              <w:right w:val="nil"/>
            </w:tcBorders>
            <w:shd w:val="clear" w:color="auto" w:fill="auto"/>
            <w:noWrap/>
            <w:vAlign w:val="bottom"/>
            <w:hideMark/>
          </w:tcPr>
          <w:p w:rsidR="00091C3A" w:rsidRPr="00091C3A" w:rsidRDefault="00091C3A" w:rsidP="00091C3A"/>
        </w:tc>
        <w:tc>
          <w:tcPr>
            <w:tcW w:w="1662" w:type="dxa"/>
            <w:gridSpan w:val="3"/>
            <w:tcBorders>
              <w:top w:val="nil"/>
              <w:left w:val="nil"/>
              <w:bottom w:val="nil"/>
              <w:right w:val="nil"/>
            </w:tcBorders>
            <w:shd w:val="clear" w:color="auto" w:fill="auto"/>
            <w:noWrap/>
            <w:vAlign w:val="bottom"/>
            <w:hideMark/>
          </w:tcPr>
          <w:p w:rsidR="00091C3A" w:rsidRPr="00091C3A" w:rsidRDefault="00091C3A" w:rsidP="00091C3A"/>
        </w:tc>
        <w:tc>
          <w:tcPr>
            <w:tcW w:w="1055" w:type="dxa"/>
            <w:gridSpan w:val="4"/>
            <w:tcBorders>
              <w:top w:val="nil"/>
              <w:left w:val="nil"/>
              <w:bottom w:val="nil"/>
              <w:right w:val="nil"/>
            </w:tcBorders>
            <w:shd w:val="clear" w:color="auto" w:fill="auto"/>
            <w:noWrap/>
            <w:vAlign w:val="bottom"/>
            <w:hideMark/>
          </w:tcPr>
          <w:p w:rsidR="00091C3A" w:rsidRPr="00091C3A" w:rsidRDefault="00091C3A" w:rsidP="00091C3A"/>
        </w:tc>
        <w:tc>
          <w:tcPr>
            <w:tcW w:w="1677" w:type="dxa"/>
            <w:gridSpan w:val="4"/>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B0407E">
        <w:trPr>
          <w:gridAfter w:val="2"/>
          <w:wAfter w:w="138" w:type="dxa"/>
          <w:trHeight w:val="255"/>
        </w:trPr>
        <w:tc>
          <w:tcPr>
            <w:tcW w:w="4549" w:type="dxa"/>
            <w:gridSpan w:val="3"/>
            <w:tcBorders>
              <w:top w:val="nil"/>
              <w:left w:val="nil"/>
              <w:bottom w:val="nil"/>
              <w:right w:val="nil"/>
            </w:tcBorders>
            <w:shd w:val="clear" w:color="auto" w:fill="auto"/>
            <w:noWrap/>
            <w:vAlign w:val="bottom"/>
            <w:hideMark/>
          </w:tcPr>
          <w:p w:rsidR="00091C3A" w:rsidRPr="00091C3A" w:rsidRDefault="00091C3A" w:rsidP="00091C3A">
            <w:pPr>
              <w:rPr>
                <w:rFonts w:ascii="Arial CYR" w:hAnsi="Arial CYR" w:cs="Arial CYR"/>
              </w:rPr>
            </w:pPr>
            <w:r w:rsidRPr="00091C3A">
              <w:rPr>
                <w:rFonts w:ascii="Arial CYR" w:hAnsi="Arial CYR" w:cs="Arial CYR"/>
                <w:noProof/>
              </w:rPr>
              <mc:AlternateContent>
                <mc:Choice Requires="wps">
                  <w:drawing>
                    <wp:anchor distT="0" distB="0" distL="114300" distR="114300" simplePos="0" relativeHeight="251656704" behindDoc="0" locked="0" layoutInCell="1" allowOverlap="1">
                      <wp:simplePos x="0" y="0"/>
                      <wp:positionH relativeFrom="column">
                        <wp:posOffset>295275</wp:posOffset>
                      </wp:positionH>
                      <wp:positionV relativeFrom="paragraph">
                        <wp:posOffset>123825</wp:posOffset>
                      </wp:positionV>
                      <wp:extent cx="6438900" cy="571500"/>
                      <wp:effectExtent l="0" t="0" r="0" b="0"/>
                      <wp:wrapNone/>
                      <wp:docPr id="10241" name="Надпись 10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71500"/>
                              </a:xfrm>
                              <a:prstGeom prst="rect">
                                <a:avLst/>
                              </a:prstGeom>
                              <a:solidFill>
                                <a:srgbClr val="FFFFFF"/>
                              </a:solidFill>
                              <a:ln w="9525">
                                <a:noFill/>
                                <a:miter lim="800000"/>
                                <a:headEnd/>
                                <a:tailEnd/>
                              </a:ln>
                            </wps:spPr>
                            <wps:txbx>
                              <w:txbxContent>
                                <w:p w:rsidR="00207855" w:rsidRPr="00EB6542" w:rsidRDefault="00207855" w:rsidP="00091C3A">
                                  <w:pPr>
                                    <w:pStyle w:val="ae"/>
                                    <w:spacing w:before="0" w:after="0"/>
                                    <w:jc w:val="center"/>
                                    <w:rPr>
                                      <w:sz w:val="20"/>
                                      <w:szCs w:val="20"/>
                                    </w:rPr>
                                  </w:pPr>
                                  <w:r w:rsidRPr="00EB6542">
                                    <w:rPr>
                                      <w:b/>
                                      <w:bCs/>
                                      <w:sz w:val="20"/>
                                      <w:szCs w:val="20"/>
                                    </w:rPr>
                                    <w:t xml:space="preserve">Расходы </w:t>
                                  </w:r>
                                </w:p>
                                <w:p w:rsidR="00207855" w:rsidRPr="00EB6542" w:rsidRDefault="00207855" w:rsidP="00091C3A">
                                  <w:pPr>
                                    <w:pStyle w:val="ae"/>
                                    <w:spacing w:before="0" w:after="0"/>
                                    <w:jc w:val="center"/>
                                    <w:rPr>
                                      <w:sz w:val="20"/>
                                      <w:szCs w:val="20"/>
                                    </w:rPr>
                                  </w:pPr>
                                  <w:r>
                                    <w:rPr>
                                      <w:b/>
                                      <w:bCs/>
                                      <w:sz w:val="20"/>
                                      <w:szCs w:val="20"/>
                                    </w:rPr>
                                    <w:t>бюджета Жигаловского МО за</w:t>
                                  </w:r>
                                  <w:r w:rsidRPr="00EB6542">
                                    <w:rPr>
                                      <w:b/>
                                      <w:bCs/>
                                      <w:sz w:val="20"/>
                                      <w:szCs w:val="20"/>
                                    </w:rPr>
                                    <w:t xml:space="preserve">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0241" o:spid="_x0000_s1029" type="#_x0000_t202" style="position:absolute;margin-left:23.25pt;margin-top:9.75pt;width:50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dNgIAABAEAAAOAAAAZHJzL2Uyb0RvYy54bWysU81uEzEQviPxDpbvZH/yV1bZVNAShFQo&#10;UuEBHK83a+H1GNvJbo/c+wq8AwcO3HiF9I0Ye9M0wA3hw8jj8Xwz883M4rxvFdkJ6yTokmajlBKh&#10;OVRSb0r68cPq2RklzjNdMQValPRWOHq+fPpk0ZlC5NCAqoQlCKJd0ZmSNt6bIkkcb0TL3AiM0Gis&#10;wbbMo2o3SWVZh+itSvI0nSUd2MpY4MI5fL0cjHQZ8etacH9d1054okqKufkobZTrIJPlghUby0wj&#10;+SEN9g9ZtExqDHqEumSeka2Vf0G1kltwUPsRhzaBupZcxBqwmiz9o5qbhhkRa0FynDnS5P4fLH+3&#10;e2+JrLB3aT7JKNGsxTbtv+6/7b/vf+5/3H+5vyODDbnqjCvQ5cagk+9fQo9+sW5nroB/ckTDRcP0&#10;RrywFrpGsApzzQLLyYnrgOMCyLp7CxUGZFsPEaivbRuIRGoIomPPbo99Er0nHB/nWT6Zp2jiaJvO&#10;syneQwhWPHgb6/xrAS0Jl5JanIOIznZXzg9fH76EYA6UrFZSqajYzfpCWbJjODOreA7ov31TmnQl&#10;fT7NpxFZQ/BHaFa00uNMK9mW9CwNZ5iywMYrXcUvnkk13DFppQ/0BEYGbny/7mNXxsE3ULeG6hb5&#10;wlXz1yhqBRidK2ko6XB8S+o+b5kVlKg3Gjkfz6bzGc57VPL5ZJxTYk8t66ggh0zzBnAjPCVbY+Wm&#10;Qb4eO4ZjF4k9rEiY61M9Jv64yMtfAAAA//8DAFBLAwQUAAYACAAAACEAOYEVi9wAAAAKAQAADwAA&#10;AGRycy9kb3ducmV2LnhtbExPQU7DMBC8I/EHa5G4IGoXmqgNcSoEAiFO0CL16sZLEjVeR7bbht+z&#10;OcFpZ2dGs7PlenS9OGGInScN85kCgVR721Gj4Wv7crsEEZMha3pPqOEHI6yry4vSFNaf6RNPm9QI&#10;DqFYGA1tSkMhZaxbdCbO/IDE2rcPziReQyNtMGcOd728UyqXznTEF1oz4FOL9WFzdBrU6y57W2xX&#10;H/Ob51A3h0DZe3uv9fXV+PgAIuGY/sww1efqUHGnvT+SjaLXsMgzdjK/4jnpKleM9hNiSlal/P9C&#10;9QsAAP//AwBQSwECLQAUAAYACAAAACEAtoM4kv4AAADhAQAAEwAAAAAAAAAAAAAAAAAAAAAAW0Nv&#10;bnRlbnRfVHlwZXNdLnhtbFBLAQItABQABgAIAAAAIQA4/SH/1gAAAJQBAAALAAAAAAAAAAAAAAAA&#10;AC8BAABfcmVscy8ucmVsc1BLAQItABQABgAIAAAAIQCkjPsdNgIAABAEAAAOAAAAAAAAAAAAAAAA&#10;AC4CAABkcnMvZTJvRG9jLnhtbFBLAQItABQABgAIAAAAIQA5gRWL3AAAAAoBAAAPAAAAAAAAAAAA&#10;AAAAAJAEAABkcnMvZG93bnJldi54bWxQSwUGAAAAAAQABADzAAAAmQUAAAAA&#10;" stroked="f">
                      <v:textbox inset="2.88pt,2.16pt,2.88pt,0">
                        <w:txbxContent>
                          <w:p w:rsidR="00207855" w:rsidRPr="00EB6542" w:rsidRDefault="00207855" w:rsidP="00091C3A">
                            <w:pPr>
                              <w:pStyle w:val="ae"/>
                              <w:spacing w:before="0" w:after="0"/>
                              <w:jc w:val="center"/>
                              <w:rPr>
                                <w:sz w:val="20"/>
                                <w:szCs w:val="20"/>
                              </w:rPr>
                            </w:pPr>
                            <w:r w:rsidRPr="00EB6542">
                              <w:rPr>
                                <w:b/>
                                <w:bCs/>
                                <w:sz w:val="20"/>
                                <w:szCs w:val="20"/>
                              </w:rPr>
                              <w:t xml:space="preserve">Расходы </w:t>
                            </w:r>
                          </w:p>
                          <w:p w:rsidR="00207855" w:rsidRPr="00EB6542" w:rsidRDefault="00207855" w:rsidP="00091C3A">
                            <w:pPr>
                              <w:pStyle w:val="ae"/>
                              <w:spacing w:before="0" w:after="0"/>
                              <w:jc w:val="center"/>
                              <w:rPr>
                                <w:sz w:val="20"/>
                                <w:szCs w:val="20"/>
                              </w:rPr>
                            </w:pPr>
                            <w:r>
                              <w:rPr>
                                <w:b/>
                                <w:bCs/>
                                <w:sz w:val="20"/>
                                <w:szCs w:val="20"/>
                              </w:rPr>
                              <w:t>бюджета Жигаловского МО за</w:t>
                            </w:r>
                            <w:r w:rsidRPr="00EB6542">
                              <w:rPr>
                                <w:b/>
                                <w:bCs/>
                                <w:sz w:val="20"/>
                                <w:szCs w:val="20"/>
                              </w:rPr>
                              <w:t xml:space="preserve">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33"/>
            </w:tblGrid>
            <w:tr w:rsidR="00091C3A" w:rsidRPr="00091C3A">
              <w:trPr>
                <w:trHeight w:val="255"/>
                <w:tblCellSpacing w:w="0" w:type="dxa"/>
              </w:trPr>
              <w:tc>
                <w:tcPr>
                  <w:tcW w:w="6460" w:type="dxa"/>
                  <w:tcBorders>
                    <w:top w:val="nil"/>
                    <w:left w:val="nil"/>
                    <w:bottom w:val="nil"/>
                    <w:right w:val="nil"/>
                  </w:tcBorders>
                  <w:shd w:val="clear" w:color="auto" w:fill="auto"/>
                  <w:vAlign w:val="bottom"/>
                  <w:hideMark/>
                </w:tcPr>
                <w:p w:rsidR="00091C3A" w:rsidRPr="00091C3A" w:rsidRDefault="00091C3A" w:rsidP="00091C3A">
                  <w:pPr>
                    <w:rPr>
                      <w:rFonts w:ascii="Arial CYR" w:hAnsi="Arial CYR" w:cs="Arial CYR"/>
                    </w:rPr>
                  </w:pPr>
                </w:p>
              </w:tc>
            </w:tr>
          </w:tbl>
          <w:p w:rsidR="00091C3A" w:rsidRPr="00091C3A" w:rsidRDefault="00091C3A" w:rsidP="00091C3A">
            <w:pPr>
              <w:rPr>
                <w:rFonts w:ascii="Arial CYR" w:hAnsi="Arial CYR" w:cs="Arial CYR"/>
              </w:rPr>
            </w:pPr>
          </w:p>
        </w:tc>
        <w:tc>
          <w:tcPr>
            <w:tcW w:w="936" w:type="dxa"/>
            <w:gridSpan w:val="4"/>
            <w:tcBorders>
              <w:top w:val="nil"/>
              <w:left w:val="nil"/>
              <w:bottom w:val="nil"/>
              <w:right w:val="nil"/>
            </w:tcBorders>
            <w:shd w:val="clear" w:color="auto" w:fill="auto"/>
            <w:vAlign w:val="bottom"/>
            <w:hideMark/>
          </w:tcPr>
          <w:p w:rsidR="00091C3A" w:rsidRPr="00091C3A" w:rsidRDefault="00091C3A" w:rsidP="00091C3A"/>
        </w:tc>
        <w:tc>
          <w:tcPr>
            <w:tcW w:w="940" w:type="dxa"/>
            <w:gridSpan w:val="3"/>
            <w:tcBorders>
              <w:top w:val="nil"/>
              <w:left w:val="nil"/>
              <w:bottom w:val="nil"/>
              <w:right w:val="nil"/>
            </w:tcBorders>
            <w:shd w:val="clear" w:color="auto" w:fill="auto"/>
            <w:noWrap/>
            <w:vAlign w:val="bottom"/>
            <w:hideMark/>
          </w:tcPr>
          <w:p w:rsidR="00091C3A" w:rsidRPr="00091C3A" w:rsidRDefault="00091C3A" w:rsidP="00091C3A"/>
        </w:tc>
        <w:tc>
          <w:tcPr>
            <w:tcW w:w="1662" w:type="dxa"/>
            <w:gridSpan w:val="3"/>
            <w:tcBorders>
              <w:top w:val="nil"/>
              <w:left w:val="nil"/>
              <w:bottom w:val="nil"/>
              <w:right w:val="nil"/>
            </w:tcBorders>
            <w:shd w:val="clear" w:color="auto" w:fill="auto"/>
            <w:noWrap/>
            <w:vAlign w:val="bottom"/>
            <w:hideMark/>
          </w:tcPr>
          <w:p w:rsidR="00091C3A" w:rsidRPr="00091C3A" w:rsidRDefault="00091C3A" w:rsidP="00091C3A"/>
        </w:tc>
        <w:tc>
          <w:tcPr>
            <w:tcW w:w="1055" w:type="dxa"/>
            <w:gridSpan w:val="4"/>
            <w:tcBorders>
              <w:top w:val="nil"/>
              <w:left w:val="nil"/>
              <w:bottom w:val="nil"/>
              <w:right w:val="nil"/>
            </w:tcBorders>
            <w:shd w:val="clear" w:color="auto" w:fill="auto"/>
            <w:noWrap/>
            <w:vAlign w:val="bottom"/>
            <w:hideMark/>
          </w:tcPr>
          <w:p w:rsidR="00091C3A" w:rsidRPr="00091C3A" w:rsidRDefault="00091C3A" w:rsidP="00091C3A"/>
        </w:tc>
        <w:tc>
          <w:tcPr>
            <w:tcW w:w="1677" w:type="dxa"/>
            <w:gridSpan w:val="4"/>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B0407E">
        <w:trPr>
          <w:gridAfter w:val="2"/>
          <w:wAfter w:w="138" w:type="dxa"/>
          <w:trHeight w:val="255"/>
        </w:trPr>
        <w:tc>
          <w:tcPr>
            <w:tcW w:w="4549" w:type="dxa"/>
            <w:gridSpan w:val="3"/>
            <w:tcBorders>
              <w:top w:val="nil"/>
              <w:left w:val="nil"/>
              <w:bottom w:val="nil"/>
              <w:right w:val="nil"/>
            </w:tcBorders>
            <w:shd w:val="clear" w:color="auto" w:fill="auto"/>
            <w:vAlign w:val="bottom"/>
            <w:hideMark/>
          </w:tcPr>
          <w:p w:rsidR="00091C3A" w:rsidRPr="00091C3A" w:rsidRDefault="00091C3A" w:rsidP="00091C3A"/>
        </w:tc>
        <w:tc>
          <w:tcPr>
            <w:tcW w:w="936" w:type="dxa"/>
            <w:gridSpan w:val="4"/>
            <w:tcBorders>
              <w:top w:val="nil"/>
              <w:left w:val="nil"/>
              <w:bottom w:val="nil"/>
              <w:right w:val="nil"/>
            </w:tcBorders>
            <w:shd w:val="clear" w:color="auto" w:fill="auto"/>
            <w:vAlign w:val="bottom"/>
            <w:hideMark/>
          </w:tcPr>
          <w:p w:rsidR="00091C3A" w:rsidRPr="00091C3A" w:rsidRDefault="00091C3A" w:rsidP="00091C3A"/>
        </w:tc>
        <w:tc>
          <w:tcPr>
            <w:tcW w:w="940" w:type="dxa"/>
            <w:gridSpan w:val="3"/>
            <w:tcBorders>
              <w:top w:val="nil"/>
              <w:left w:val="nil"/>
              <w:bottom w:val="nil"/>
              <w:right w:val="nil"/>
            </w:tcBorders>
            <w:shd w:val="clear" w:color="auto" w:fill="auto"/>
            <w:noWrap/>
            <w:vAlign w:val="bottom"/>
            <w:hideMark/>
          </w:tcPr>
          <w:p w:rsidR="00091C3A" w:rsidRPr="00091C3A" w:rsidRDefault="00091C3A" w:rsidP="00091C3A"/>
        </w:tc>
        <w:tc>
          <w:tcPr>
            <w:tcW w:w="1662" w:type="dxa"/>
            <w:gridSpan w:val="3"/>
            <w:tcBorders>
              <w:top w:val="nil"/>
              <w:left w:val="nil"/>
              <w:bottom w:val="nil"/>
              <w:right w:val="nil"/>
            </w:tcBorders>
            <w:shd w:val="clear" w:color="auto" w:fill="auto"/>
            <w:noWrap/>
            <w:vAlign w:val="bottom"/>
            <w:hideMark/>
          </w:tcPr>
          <w:p w:rsidR="00091C3A" w:rsidRPr="00091C3A" w:rsidRDefault="00091C3A" w:rsidP="00091C3A"/>
        </w:tc>
        <w:tc>
          <w:tcPr>
            <w:tcW w:w="1055" w:type="dxa"/>
            <w:gridSpan w:val="4"/>
            <w:tcBorders>
              <w:top w:val="nil"/>
              <w:left w:val="nil"/>
              <w:bottom w:val="nil"/>
              <w:right w:val="nil"/>
            </w:tcBorders>
            <w:shd w:val="clear" w:color="auto" w:fill="auto"/>
            <w:noWrap/>
            <w:vAlign w:val="bottom"/>
            <w:hideMark/>
          </w:tcPr>
          <w:p w:rsidR="00091C3A" w:rsidRPr="00091C3A" w:rsidRDefault="00091C3A" w:rsidP="00091C3A"/>
        </w:tc>
        <w:tc>
          <w:tcPr>
            <w:tcW w:w="1677" w:type="dxa"/>
            <w:gridSpan w:val="4"/>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B0407E">
        <w:trPr>
          <w:gridAfter w:val="2"/>
          <w:wAfter w:w="138" w:type="dxa"/>
          <w:trHeight w:val="255"/>
        </w:trPr>
        <w:tc>
          <w:tcPr>
            <w:tcW w:w="4549" w:type="dxa"/>
            <w:gridSpan w:val="3"/>
            <w:tcBorders>
              <w:top w:val="nil"/>
              <w:left w:val="nil"/>
              <w:bottom w:val="nil"/>
              <w:right w:val="nil"/>
            </w:tcBorders>
            <w:shd w:val="clear" w:color="auto" w:fill="auto"/>
            <w:vAlign w:val="bottom"/>
            <w:hideMark/>
          </w:tcPr>
          <w:p w:rsidR="00091C3A" w:rsidRPr="00091C3A" w:rsidRDefault="00091C3A" w:rsidP="00091C3A"/>
        </w:tc>
        <w:tc>
          <w:tcPr>
            <w:tcW w:w="936" w:type="dxa"/>
            <w:gridSpan w:val="4"/>
            <w:tcBorders>
              <w:top w:val="nil"/>
              <w:left w:val="nil"/>
              <w:bottom w:val="nil"/>
              <w:right w:val="nil"/>
            </w:tcBorders>
            <w:shd w:val="clear" w:color="auto" w:fill="auto"/>
            <w:vAlign w:val="bottom"/>
            <w:hideMark/>
          </w:tcPr>
          <w:p w:rsidR="00091C3A" w:rsidRPr="00091C3A" w:rsidRDefault="00091C3A" w:rsidP="00091C3A"/>
        </w:tc>
        <w:tc>
          <w:tcPr>
            <w:tcW w:w="940" w:type="dxa"/>
            <w:gridSpan w:val="3"/>
            <w:tcBorders>
              <w:top w:val="nil"/>
              <w:left w:val="nil"/>
              <w:bottom w:val="nil"/>
              <w:right w:val="nil"/>
            </w:tcBorders>
            <w:shd w:val="clear" w:color="auto" w:fill="auto"/>
            <w:noWrap/>
            <w:vAlign w:val="bottom"/>
            <w:hideMark/>
          </w:tcPr>
          <w:p w:rsidR="00091C3A" w:rsidRPr="00091C3A" w:rsidRDefault="00091C3A" w:rsidP="00091C3A"/>
        </w:tc>
        <w:tc>
          <w:tcPr>
            <w:tcW w:w="1662" w:type="dxa"/>
            <w:gridSpan w:val="3"/>
            <w:tcBorders>
              <w:top w:val="nil"/>
              <w:left w:val="nil"/>
              <w:bottom w:val="nil"/>
              <w:right w:val="nil"/>
            </w:tcBorders>
            <w:shd w:val="clear" w:color="auto" w:fill="auto"/>
            <w:noWrap/>
            <w:vAlign w:val="bottom"/>
            <w:hideMark/>
          </w:tcPr>
          <w:p w:rsidR="00091C3A" w:rsidRPr="00091C3A" w:rsidRDefault="00091C3A" w:rsidP="00091C3A"/>
        </w:tc>
        <w:tc>
          <w:tcPr>
            <w:tcW w:w="1055" w:type="dxa"/>
            <w:gridSpan w:val="4"/>
            <w:tcBorders>
              <w:top w:val="nil"/>
              <w:left w:val="nil"/>
              <w:bottom w:val="nil"/>
              <w:right w:val="nil"/>
            </w:tcBorders>
            <w:shd w:val="clear" w:color="auto" w:fill="auto"/>
            <w:noWrap/>
            <w:vAlign w:val="bottom"/>
            <w:hideMark/>
          </w:tcPr>
          <w:p w:rsidR="00091C3A" w:rsidRPr="00091C3A" w:rsidRDefault="00091C3A" w:rsidP="00091C3A"/>
        </w:tc>
        <w:tc>
          <w:tcPr>
            <w:tcW w:w="1677" w:type="dxa"/>
            <w:gridSpan w:val="4"/>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B0407E">
        <w:trPr>
          <w:gridAfter w:val="2"/>
          <w:wAfter w:w="138" w:type="dxa"/>
          <w:trHeight w:val="255"/>
        </w:trPr>
        <w:tc>
          <w:tcPr>
            <w:tcW w:w="4549" w:type="dxa"/>
            <w:gridSpan w:val="3"/>
            <w:tcBorders>
              <w:top w:val="nil"/>
              <w:left w:val="nil"/>
              <w:bottom w:val="nil"/>
              <w:right w:val="nil"/>
            </w:tcBorders>
            <w:shd w:val="clear" w:color="auto" w:fill="auto"/>
            <w:vAlign w:val="bottom"/>
            <w:hideMark/>
          </w:tcPr>
          <w:p w:rsidR="00091C3A" w:rsidRPr="00091C3A" w:rsidRDefault="00091C3A" w:rsidP="00091C3A"/>
        </w:tc>
        <w:tc>
          <w:tcPr>
            <w:tcW w:w="936" w:type="dxa"/>
            <w:gridSpan w:val="4"/>
            <w:tcBorders>
              <w:top w:val="nil"/>
              <w:left w:val="nil"/>
              <w:bottom w:val="nil"/>
              <w:right w:val="nil"/>
            </w:tcBorders>
            <w:shd w:val="clear" w:color="auto" w:fill="auto"/>
            <w:vAlign w:val="bottom"/>
            <w:hideMark/>
          </w:tcPr>
          <w:p w:rsidR="00091C3A" w:rsidRPr="00091C3A" w:rsidRDefault="00091C3A" w:rsidP="00091C3A"/>
        </w:tc>
        <w:tc>
          <w:tcPr>
            <w:tcW w:w="940" w:type="dxa"/>
            <w:gridSpan w:val="3"/>
            <w:tcBorders>
              <w:top w:val="nil"/>
              <w:left w:val="nil"/>
              <w:bottom w:val="nil"/>
              <w:right w:val="nil"/>
            </w:tcBorders>
            <w:shd w:val="clear" w:color="auto" w:fill="auto"/>
            <w:noWrap/>
            <w:vAlign w:val="bottom"/>
            <w:hideMark/>
          </w:tcPr>
          <w:p w:rsidR="00091C3A" w:rsidRPr="00091C3A" w:rsidRDefault="00091C3A" w:rsidP="00091C3A"/>
        </w:tc>
        <w:tc>
          <w:tcPr>
            <w:tcW w:w="1662" w:type="dxa"/>
            <w:gridSpan w:val="3"/>
            <w:tcBorders>
              <w:top w:val="nil"/>
              <w:left w:val="nil"/>
              <w:bottom w:val="nil"/>
              <w:right w:val="nil"/>
            </w:tcBorders>
            <w:shd w:val="clear" w:color="auto" w:fill="auto"/>
            <w:noWrap/>
            <w:vAlign w:val="bottom"/>
            <w:hideMark/>
          </w:tcPr>
          <w:p w:rsidR="00091C3A" w:rsidRPr="00091C3A" w:rsidRDefault="00091C3A" w:rsidP="00091C3A"/>
        </w:tc>
        <w:tc>
          <w:tcPr>
            <w:tcW w:w="1055" w:type="dxa"/>
            <w:gridSpan w:val="4"/>
            <w:tcBorders>
              <w:top w:val="nil"/>
              <w:left w:val="nil"/>
              <w:bottom w:val="nil"/>
              <w:right w:val="nil"/>
            </w:tcBorders>
            <w:shd w:val="clear" w:color="auto" w:fill="auto"/>
            <w:noWrap/>
            <w:vAlign w:val="bottom"/>
            <w:hideMark/>
          </w:tcPr>
          <w:p w:rsidR="00091C3A" w:rsidRPr="00091C3A" w:rsidRDefault="00091C3A" w:rsidP="00091C3A"/>
        </w:tc>
        <w:tc>
          <w:tcPr>
            <w:tcW w:w="1677" w:type="dxa"/>
            <w:gridSpan w:val="4"/>
            <w:tcBorders>
              <w:top w:val="nil"/>
              <w:left w:val="nil"/>
              <w:bottom w:val="nil"/>
              <w:right w:val="nil"/>
            </w:tcBorders>
            <w:shd w:val="clear" w:color="auto" w:fill="auto"/>
            <w:noWrap/>
            <w:vAlign w:val="bottom"/>
            <w:hideMark/>
          </w:tcPr>
          <w:p w:rsidR="00091C3A" w:rsidRPr="00091C3A" w:rsidRDefault="00091C3A" w:rsidP="00091C3A"/>
        </w:tc>
      </w:tr>
      <w:tr w:rsidR="00091C3A" w:rsidRPr="00091C3A" w:rsidTr="00B0407E">
        <w:trPr>
          <w:gridAfter w:val="2"/>
          <w:wAfter w:w="138" w:type="dxa"/>
          <w:trHeight w:val="464"/>
        </w:trPr>
        <w:tc>
          <w:tcPr>
            <w:tcW w:w="4549" w:type="dxa"/>
            <w:gridSpan w:val="3"/>
            <w:vMerge w:val="restart"/>
            <w:tcBorders>
              <w:top w:val="nil"/>
              <w:left w:val="nil"/>
              <w:bottom w:val="nil"/>
              <w:right w:val="nil"/>
            </w:tcBorders>
            <w:shd w:val="clear" w:color="auto" w:fill="auto"/>
            <w:noWrap/>
            <w:vAlign w:val="bottom"/>
            <w:hideMark/>
          </w:tcPr>
          <w:p w:rsidR="00091C3A" w:rsidRPr="00091C3A" w:rsidRDefault="00091C3A" w:rsidP="00091C3A">
            <w:pPr>
              <w:rPr>
                <w:rFonts w:ascii="Arial CYR" w:hAnsi="Arial CYR" w:cs="Arial CYR"/>
              </w:rPr>
            </w:pPr>
            <w:r w:rsidRPr="00091C3A">
              <w:rPr>
                <w:rFonts w:ascii="Arial CYR" w:hAnsi="Arial CYR" w:cs="Arial CYR"/>
                <w:noProof/>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190500</wp:posOffset>
                      </wp:positionV>
                      <wp:extent cx="2733675" cy="0"/>
                      <wp:effectExtent l="0" t="0" r="0" b="0"/>
                      <wp:wrapNone/>
                      <wp:docPr id="26638" name="Надпись 26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855" w:rsidRDefault="00207855" w:rsidP="00091C3A">
                                  <w:pPr>
                                    <w:pStyle w:val="ae"/>
                                    <w:spacing w:before="0" w:after="0"/>
                                    <w:jc w:val="center"/>
                                    <w:rPr>
                                      <w:sz w:val="24"/>
                                      <w:szCs w:val="24"/>
                                    </w:rPr>
                                  </w:pPr>
                                  <w:r>
                                    <w:rPr>
                                      <w:rFonts w:cs="Arial CYR"/>
                                      <w:b/>
                                      <w:bCs/>
                                    </w:rPr>
                                    <w:t>Бюджетная роспись по расходам</w:t>
                                  </w:r>
                                </w:p>
                                <w:p w:rsidR="00207855" w:rsidRDefault="00207855" w:rsidP="00091C3A">
                                  <w:pPr>
                                    <w:pStyle w:val="ae"/>
                                    <w:spacing w:before="0" w:after="0"/>
                                    <w:jc w:val="center"/>
                                  </w:pPr>
                                  <w:r>
                                    <w:rPr>
                                      <w:rFonts w:cs="Arial CYR"/>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6638" o:spid="_x0000_s1030" type="#_x0000_t202" style="position:absolute;margin-left:174pt;margin-top:15pt;width:21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BRjgIAAPMEAAAOAAAAZHJzL2Uyb0RvYy54bWysVE2O0zAU3iNxB8v7Tn6apE006YhhKEIa&#10;GKSBA7iJ01g4trHdJiPEgj1X4A4sWLDjCp0b8exMSxlAQogsHNvP/t7P9z2fng0dR1uqDZOixNFJ&#10;iBEVlayZWJf49avlZI6RsUTUhEtBS3xDDT5bPHxw2quCxrKVvKYaAYgwRa9K3FqriiAwVUs7Yk6k&#10;ogKMjdQdsbDU66DWpAf0jgdxGGZBL3WttKyoMbB7MRrxwuM3Da3sVdMYahEvMcRm/aj9uHJjsDgl&#10;xVoT1bLqLgzyD1F0hAlweoC6IJagjWa/QHWs0tLIxp5Usgtk07CK+hwgmyi8l811SxT1uUBxjDqU&#10;yfw/2OrF9qVGrC5xnGVTIEuQDmjafdp93n3Zfdt9vf1w+xGNNqhVr0wBV64VXLLDuRyAc5+3UZey&#10;emOQkI9bItb0kdaybympIdbIVTk4ujriGAey6p/LGhySjZUeaGh05woJpUGADpzdHHiig0UVbGbT&#10;ME1TMFV7W0CK/UWljX1KZYfcpMQaJOCByfbSWBcIKfZHnB8jOauXjHO/0OvVY67RloBclv7zsd87&#10;xoU7LKS7NiKOOxAf+HA2F6mn/10exUl4HueTZTafTZJlkk7yWTifhFF+nmdhkicXy/cuwCgpWlbX&#10;VFwyQfdSjJK/o/quKUYReTGivsR5GqcjO39MMvTf75LsmIXO5Kwr8fxwiBSO0yeihrRJYQnj4zz4&#10;OXxfZajB/u+r4hXgSB/pt8Nq8MJLnHenjpWsb0AS8JrYKxgaLiGHijOFUQ8dWmLzdkM0xYg/EyCr&#10;aZbOMmhpv4hnyTTGSB9bVn4BMiGiaiU0vcVoozRbt6CLH6KEzvJx3r0CrnWP1zA/fqsW3wEAAP//&#10;AwBQSwMEFAAGAAgAAAAhACaOwtPeAAAACQEAAA8AAABkcnMvZG93bnJldi54bWxMj81OwzAQhO9I&#10;vIO1SFxQa5c2NIQ4FQKBECdoK3F14yWJGq8j223D27OIA5z2bzT7TbkaXS+OGGLnScNsqkAg1d52&#10;1GjYbp4mOYiYDFnTe0INXxhhVZ2flaaw/kTveFynRrAJxcJoaFMaCilj3aIzceoHJL59+uBM4jE0&#10;0gZzYnPXy2ulbqQzHfGH1gz40GK9Xx+cBvX8kb0sNrdvs6vHUDf7QNlrO9f68mK8vwORcEx/YvjB&#10;Z3SomGnnD2Sj6DXMFzlnSdworixYLvMMxO53IatS/k9QfQMAAP//AwBQSwECLQAUAAYACAAAACEA&#10;toM4kv4AAADhAQAAEwAAAAAAAAAAAAAAAAAAAAAAW0NvbnRlbnRfVHlwZXNdLnhtbFBLAQItABQA&#10;BgAIAAAAIQA4/SH/1gAAAJQBAAALAAAAAAAAAAAAAAAAAC8BAABfcmVscy8ucmVsc1BLAQItABQA&#10;BgAIAAAAIQBuk9BRjgIAAPMEAAAOAAAAAAAAAAAAAAAAAC4CAABkcnMvZTJvRG9jLnhtbFBLAQIt&#10;ABQABgAIAAAAIQAmjsLT3gAAAAkBAAAPAAAAAAAAAAAAAAAAAOgEAABkcnMvZG93bnJldi54bWxQ&#10;SwUGAAAAAAQABADzAAAA8wUAAAAA&#10;" stroked="f">
                      <v:textbox inset="2.88pt,2.16pt,2.88pt,0">
                        <w:txbxContent>
                          <w:p w:rsidR="00207855" w:rsidRDefault="00207855" w:rsidP="00091C3A">
                            <w:pPr>
                              <w:pStyle w:val="ae"/>
                              <w:spacing w:before="0" w:after="0"/>
                              <w:jc w:val="center"/>
                              <w:rPr>
                                <w:sz w:val="24"/>
                                <w:szCs w:val="24"/>
                              </w:rPr>
                            </w:pPr>
                            <w:r>
                              <w:rPr>
                                <w:rFonts w:cs="Arial CYR"/>
                                <w:b/>
                                <w:bCs/>
                              </w:rPr>
                              <w:t>Бюджетная роспись по расходам</w:t>
                            </w:r>
                          </w:p>
                          <w:p w:rsidR="00207855" w:rsidRDefault="00207855" w:rsidP="00091C3A">
                            <w:pPr>
                              <w:pStyle w:val="ae"/>
                              <w:spacing w:before="0" w:after="0"/>
                              <w:jc w:val="center"/>
                            </w:pPr>
                            <w:r>
                              <w:rPr>
                                <w:rFonts w:cs="Arial CYR"/>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23"/>
            </w:tblGrid>
            <w:tr w:rsidR="00091C3A" w:rsidRPr="00091C3A">
              <w:trPr>
                <w:trHeight w:val="230"/>
                <w:tblCellSpacing w:w="0" w:type="dxa"/>
              </w:trPr>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3A" w:rsidRPr="00091C3A" w:rsidRDefault="00091C3A" w:rsidP="00091C3A">
                  <w:pPr>
                    <w:jc w:val="center"/>
                    <w:rPr>
                      <w:rFonts w:ascii="Arial CYR" w:hAnsi="Arial CYR" w:cs="Arial CYR"/>
                    </w:rPr>
                  </w:pPr>
                  <w:r w:rsidRPr="00091C3A">
                    <w:rPr>
                      <w:rFonts w:ascii="Arial CYR" w:hAnsi="Arial CYR" w:cs="Arial CYR"/>
                    </w:rPr>
                    <w:t>Наименование</w:t>
                  </w:r>
                </w:p>
              </w:tc>
            </w:tr>
            <w:tr w:rsidR="00091C3A" w:rsidRPr="00091C3A">
              <w:trPr>
                <w:trHeight w:val="46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1C3A" w:rsidRPr="00091C3A" w:rsidRDefault="00091C3A" w:rsidP="00091C3A">
                  <w:pPr>
                    <w:rPr>
                      <w:rFonts w:ascii="Arial CYR" w:hAnsi="Arial CYR" w:cs="Arial CYR"/>
                    </w:rPr>
                  </w:pPr>
                </w:p>
              </w:tc>
            </w:tr>
          </w:tbl>
          <w:p w:rsidR="00091C3A" w:rsidRPr="00091C3A" w:rsidRDefault="00091C3A" w:rsidP="00091C3A">
            <w:pPr>
              <w:rPr>
                <w:rFonts w:ascii="Arial CYR" w:hAnsi="Arial CYR" w:cs="Arial CYR"/>
              </w:rPr>
            </w:pPr>
          </w:p>
        </w:tc>
        <w:tc>
          <w:tcPr>
            <w:tcW w:w="93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1C3A" w:rsidRPr="00091C3A" w:rsidRDefault="00091C3A" w:rsidP="00091C3A">
            <w:pPr>
              <w:jc w:val="center"/>
              <w:rPr>
                <w:rFonts w:ascii="Arial CYR" w:hAnsi="Arial CYR" w:cs="Arial CYR"/>
                <w:b/>
                <w:bCs/>
              </w:rPr>
            </w:pPr>
            <w:r w:rsidRPr="00091C3A">
              <w:rPr>
                <w:rFonts w:ascii="Arial CYR" w:hAnsi="Arial CYR" w:cs="Arial CYR"/>
                <w:b/>
                <w:bCs/>
              </w:rPr>
              <w:t>КВСР</w:t>
            </w:r>
          </w:p>
        </w:tc>
        <w:tc>
          <w:tcPr>
            <w:tcW w:w="94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1C3A" w:rsidRPr="00091C3A" w:rsidRDefault="00091C3A" w:rsidP="00091C3A">
            <w:pPr>
              <w:jc w:val="center"/>
              <w:rPr>
                <w:rFonts w:ascii="Arial CYR" w:hAnsi="Arial CYR" w:cs="Arial CYR"/>
                <w:b/>
                <w:bCs/>
              </w:rPr>
            </w:pPr>
            <w:r w:rsidRPr="00091C3A">
              <w:rPr>
                <w:rFonts w:ascii="Arial CYR" w:hAnsi="Arial CYR" w:cs="Arial CYR"/>
                <w:b/>
                <w:bCs/>
              </w:rPr>
              <w:t>КФСР</w:t>
            </w:r>
          </w:p>
        </w:tc>
        <w:tc>
          <w:tcPr>
            <w:tcW w:w="166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1C3A" w:rsidRPr="00091C3A" w:rsidRDefault="00091C3A" w:rsidP="00091C3A">
            <w:pPr>
              <w:jc w:val="center"/>
              <w:rPr>
                <w:rFonts w:ascii="Arial CYR" w:hAnsi="Arial CYR" w:cs="Arial CYR"/>
                <w:b/>
                <w:bCs/>
              </w:rPr>
            </w:pPr>
            <w:r w:rsidRPr="00091C3A">
              <w:rPr>
                <w:rFonts w:ascii="Arial CYR" w:hAnsi="Arial CYR" w:cs="Arial CYR"/>
                <w:b/>
                <w:bCs/>
              </w:rPr>
              <w:t>КСЦР</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1C3A" w:rsidRPr="00091C3A" w:rsidRDefault="00091C3A" w:rsidP="00091C3A">
            <w:pPr>
              <w:jc w:val="center"/>
              <w:rPr>
                <w:rFonts w:ascii="Arial CYR" w:hAnsi="Arial CYR" w:cs="Arial CYR"/>
                <w:b/>
                <w:bCs/>
              </w:rPr>
            </w:pPr>
            <w:r w:rsidRPr="00091C3A">
              <w:rPr>
                <w:rFonts w:ascii="Arial CYR" w:hAnsi="Arial CYR" w:cs="Arial CYR"/>
                <w:b/>
                <w:bCs/>
              </w:rPr>
              <w:t>КВР</w:t>
            </w:r>
          </w:p>
        </w:tc>
        <w:tc>
          <w:tcPr>
            <w:tcW w:w="16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C3A" w:rsidRPr="00091C3A" w:rsidRDefault="00091C3A" w:rsidP="00091C3A">
            <w:pPr>
              <w:jc w:val="center"/>
              <w:rPr>
                <w:rFonts w:ascii="Arial CYR" w:hAnsi="Arial CYR" w:cs="Arial CYR"/>
              </w:rPr>
            </w:pPr>
            <w:r w:rsidRPr="00091C3A">
              <w:rPr>
                <w:rFonts w:ascii="Arial CYR" w:hAnsi="Arial CYR" w:cs="Arial CYR"/>
              </w:rPr>
              <w:t>Исполнено</w:t>
            </w:r>
          </w:p>
        </w:tc>
      </w:tr>
      <w:tr w:rsidR="00091C3A" w:rsidRPr="00091C3A" w:rsidTr="00B0407E">
        <w:trPr>
          <w:gridAfter w:val="2"/>
          <w:wAfter w:w="138" w:type="dxa"/>
          <w:trHeight w:val="765"/>
        </w:trPr>
        <w:tc>
          <w:tcPr>
            <w:tcW w:w="4549" w:type="dxa"/>
            <w:gridSpan w:val="3"/>
            <w:vMerge/>
            <w:tcBorders>
              <w:top w:val="nil"/>
              <w:left w:val="nil"/>
              <w:bottom w:val="nil"/>
              <w:right w:val="nil"/>
            </w:tcBorders>
            <w:vAlign w:val="center"/>
            <w:hideMark/>
          </w:tcPr>
          <w:p w:rsidR="00091C3A" w:rsidRPr="00091C3A" w:rsidRDefault="00091C3A" w:rsidP="00091C3A">
            <w:pPr>
              <w:rPr>
                <w:rFonts w:ascii="Arial CYR" w:hAnsi="Arial CYR" w:cs="Arial CYR"/>
              </w:rPr>
            </w:pPr>
          </w:p>
        </w:tc>
        <w:tc>
          <w:tcPr>
            <w:tcW w:w="936" w:type="dxa"/>
            <w:gridSpan w:val="4"/>
            <w:vMerge/>
            <w:tcBorders>
              <w:top w:val="single" w:sz="4" w:space="0" w:color="auto"/>
              <w:left w:val="single" w:sz="4" w:space="0" w:color="auto"/>
              <w:bottom w:val="single" w:sz="4" w:space="0" w:color="000000"/>
              <w:right w:val="single" w:sz="4" w:space="0" w:color="auto"/>
            </w:tcBorders>
            <w:vAlign w:val="center"/>
            <w:hideMark/>
          </w:tcPr>
          <w:p w:rsidR="00091C3A" w:rsidRPr="00091C3A" w:rsidRDefault="00091C3A" w:rsidP="00091C3A">
            <w:pPr>
              <w:rPr>
                <w:rFonts w:ascii="Arial CYR" w:hAnsi="Arial CYR" w:cs="Arial CYR"/>
                <w:b/>
                <w:bCs/>
              </w:rPr>
            </w:pPr>
          </w:p>
        </w:tc>
        <w:tc>
          <w:tcPr>
            <w:tcW w:w="940" w:type="dxa"/>
            <w:gridSpan w:val="3"/>
            <w:vMerge/>
            <w:tcBorders>
              <w:top w:val="single" w:sz="4" w:space="0" w:color="auto"/>
              <w:left w:val="single" w:sz="4" w:space="0" w:color="auto"/>
              <w:bottom w:val="single" w:sz="4" w:space="0" w:color="000000"/>
              <w:right w:val="single" w:sz="4" w:space="0" w:color="auto"/>
            </w:tcBorders>
            <w:vAlign w:val="center"/>
            <w:hideMark/>
          </w:tcPr>
          <w:p w:rsidR="00091C3A" w:rsidRPr="00091C3A" w:rsidRDefault="00091C3A" w:rsidP="00091C3A">
            <w:pPr>
              <w:rPr>
                <w:rFonts w:ascii="Arial CYR" w:hAnsi="Arial CYR" w:cs="Arial CYR"/>
                <w:b/>
                <w:bCs/>
              </w:rPr>
            </w:pPr>
          </w:p>
        </w:tc>
        <w:tc>
          <w:tcPr>
            <w:tcW w:w="1662" w:type="dxa"/>
            <w:gridSpan w:val="3"/>
            <w:vMerge/>
            <w:tcBorders>
              <w:top w:val="single" w:sz="4" w:space="0" w:color="auto"/>
              <w:left w:val="single" w:sz="4" w:space="0" w:color="auto"/>
              <w:bottom w:val="single" w:sz="4" w:space="0" w:color="000000"/>
              <w:right w:val="single" w:sz="4" w:space="0" w:color="auto"/>
            </w:tcBorders>
            <w:vAlign w:val="center"/>
            <w:hideMark/>
          </w:tcPr>
          <w:p w:rsidR="00091C3A" w:rsidRPr="00091C3A" w:rsidRDefault="00091C3A" w:rsidP="00091C3A">
            <w:pPr>
              <w:rPr>
                <w:rFonts w:ascii="Arial CYR" w:hAnsi="Arial CYR" w:cs="Arial CYR"/>
                <w:b/>
                <w:bCs/>
              </w:rPr>
            </w:pPr>
          </w:p>
        </w:tc>
        <w:tc>
          <w:tcPr>
            <w:tcW w:w="1055" w:type="dxa"/>
            <w:gridSpan w:val="4"/>
            <w:vMerge/>
            <w:tcBorders>
              <w:top w:val="single" w:sz="4" w:space="0" w:color="auto"/>
              <w:left w:val="single" w:sz="4" w:space="0" w:color="auto"/>
              <w:bottom w:val="single" w:sz="4" w:space="0" w:color="000000"/>
              <w:right w:val="single" w:sz="4" w:space="0" w:color="auto"/>
            </w:tcBorders>
            <w:vAlign w:val="center"/>
            <w:hideMark/>
          </w:tcPr>
          <w:p w:rsidR="00091C3A" w:rsidRPr="00091C3A" w:rsidRDefault="00091C3A" w:rsidP="00091C3A">
            <w:pPr>
              <w:rPr>
                <w:rFonts w:ascii="Arial CYR" w:hAnsi="Arial CYR" w:cs="Arial CYR"/>
                <w:b/>
                <w:bCs/>
              </w:rPr>
            </w:pPr>
          </w:p>
        </w:tc>
        <w:tc>
          <w:tcPr>
            <w:tcW w:w="1677" w:type="dxa"/>
            <w:gridSpan w:val="4"/>
            <w:vMerge/>
            <w:tcBorders>
              <w:top w:val="single" w:sz="4" w:space="0" w:color="auto"/>
              <w:left w:val="single" w:sz="4" w:space="0" w:color="auto"/>
              <w:bottom w:val="single" w:sz="4" w:space="0" w:color="auto"/>
              <w:right w:val="single" w:sz="4" w:space="0" w:color="auto"/>
            </w:tcBorders>
            <w:vAlign w:val="center"/>
            <w:hideMark/>
          </w:tcPr>
          <w:p w:rsidR="00091C3A" w:rsidRPr="00091C3A" w:rsidRDefault="00091C3A" w:rsidP="00091C3A">
            <w:pPr>
              <w:rPr>
                <w:rFonts w:ascii="Arial CYR" w:hAnsi="Arial CYR" w:cs="Arial CYR"/>
              </w:rPr>
            </w:pPr>
          </w:p>
        </w:tc>
      </w:tr>
      <w:tr w:rsidR="00091C3A" w:rsidRPr="00091C3A" w:rsidTr="00B0407E">
        <w:trPr>
          <w:gridBefore w:val="1"/>
          <w:wBefore w:w="246" w:type="dxa"/>
          <w:trHeight w:val="255"/>
        </w:trPr>
        <w:tc>
          <w:tcPr>
            <w:tcW w:w="451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ВСЕГО РАСХОДОВ</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599" w:type="dxa"/>
            <w:gridSpan w:val="5"/>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134 764 437,30 </w:t>
            </w:r>
          </w:p>
        </w:tc>
      </w:tr>
      <w:tr w:rsidR="00091C3A" w:rsidRPr="00091C3A" w:rsidTr="00B0407E">
        <w:trPr>
          <w:gridAfter w:val="2"/>
          <w:wAfter w:w="138" w:type="dxa"/>
          <w:trHeight w:val="33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Общегосударственные вопросы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0100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20 107 883,64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Функционирование высшего должностного лица субъекта РФ и муниципального образования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0102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2 657 759,15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Высшее должностное лицо муниципального образования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0102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20100 00000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2 657 759,15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обеспечение деятельности высшего должностного лица муниципального образования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20100 20010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2 657 759,15 </w:t>
            </w:r>
          </w:p>
        </w:tc>
      </w:tr>
      <w:tr w:rsidR="00091C3A" w:rsidRPr="00091C3A" w:rsidTr="00B0407E">
        <w:trPr>
          <w:gridAfter w:val="2"/>
          <w:wAfter w:w="138" w:type="dxa"/>
          <w:trHeight w:val="102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20100 20010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2 657 759,15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Фонд оплаты труда государственных (муниципальных) органов</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20100 20010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121</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2 046 371,34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выплаты персоналу государственных (муниципальных) органов, за исключением фонда оплаты труда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20100 20010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122</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12 660,00 </w:t>
            </w:r>
          </w:p>
        </w:tc>
      </w:tr>
      <w:tr w:rsidR="00091C3A" w:rsidRPr="00091C3A" w:rsidTr="00B0407E">
        <w:trPr>
          <w:gridAfter w:val="2"/>
          <w:wAfter w:w="138" w:type="dxa"/>
          <w:trHeight w:val="8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20100 20010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129</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598 727,81 </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Функционирование законода</w:t>
            </w:r>
            <w:r w:rsidR="00EB6542">
              <w:rPr>
                <w:rFonts w:ascii="Arial CYR" w:hAnsi="Arial CYR" w:cs="Arial CYR"/>
                <w:b/>
                <w:bCs/>
                <w:i/>
                <w:iCs/>
              </w:rPr>
              <w:t>тельных</w:t>
            </w:r>
            <w:r w:rsidRPr="00091C3A">
              <w:rPr>
                <w:rFonts w:ascii="Arial CYR" w:hAnsi="Arial CYR" w:cs="Arial CYR"/>
                <w:b/>
                <w:bCs/>
                <w:i/>
                <w:iCs/>
              </w:rPr>
              <w:t xml:space="preserve"> (представительных) органов государственной власти и представительных органов муниципальных образований</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0103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49 996,00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Дума муниципального образования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0103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20200 00000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49 996,00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w:t>
            </w:r>
            <w:r w:rsidR="00EB6542">
              <w:rPr>
                <w:rFonts w:ascii="Arial CYR" w:hAnsi="Arial CYR" w:cs="Arial CYR"/>
              </w:rPr>
              <w:t>оды на обеспечение деятельности</w:t>
            </w:r>
            <w:r w:rsidRPr="00091C3A">
              <w:rPr>
                <w:rFonts w:ascii="Arial CYR" w:hAnsi="Arial CYR" w:cs="Arial CYR"/>
              </w:rPr>
              <w:t xml:space="preserve"> органов местного самоуправления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20200 20020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49 996,00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0103</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20200 20020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49 996,00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lastRenderedPageBreak/>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20200 20020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49 996,00 </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0104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17 399 428,49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Администрация муниципального образования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0104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20300 00000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17 336 077,57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w:t>
            </w:r>
            <w:r w:rsidR="00EB6542">
              <w:rPr>
                <w:rFonts w:ascii="Arial CYR" w:hAnsi="Arial CYR" w:cs="Arial CYR"/>
              </w:rPr>
              <w:t xml:space="preserve">ды на обеспечение деятельности </w:t>
            </w:r>
            <w:r w:rsidRPr="00091C3A">
              <w:rPr>
                <w:rFonts w:ascii="Arial CYR" w:hAnsi="Arial CYR" w:cs="Arial CYR"/>
              </w:rPr>
              <w:t>органов местного самоуправления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17 336 077,57 </w:t>
            </w:r>
          </w:p>
        </w:tc>
      </w:tr>
      <w:tr w:rsidR="00091C3A" w:rsidRPr="00091C3A" w:rsidTr="00B0407E">
        <w:trPr>
          <w:gridAfter w:val="2"/>
          <w:wAfter w:w="138" w:type="dxa"/>
          <w:trHeight w:val="102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15 800 420,09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Фонд оплаты труда государственных (муниципальных) органов</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121</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12 183 998,47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Иные выплаты персоналу государственных (муниципальных) органов, за исключением фонда оплаты труда</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122</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8 214,00 </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129</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3 608 207,62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1 179 315,48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в сфере информационно-коммуникационных технологий</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242</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785 609,84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323 201,37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энергетических ресурсов</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247</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70 504,27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Иные бюджетные ассигнования</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356 342,00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Уплата налога на имущество организаций и земельного налога</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851</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338 135,00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Уплата прочих налогов, сборов</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852</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18 207,00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Уплата иных платежей</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853</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0,00 </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14000 00000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63350,92</w:t>
            </w:r>
          </w:p>
        </w:tc>
      </w:tr>
      <w:tr w:rsidR="00091C3A" w:rsidRPr="00091C3A" w:rsidTr="00B0407E">
        <w:trPr>
          <w:gridAfter w:val="2"/>
          <w:wAfter w:w="138" w:type="dxa"/>
          <w:trHeight w:val="57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14300 00000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63350,92</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"Профилактические мероприятия в области охраны труда"</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14301 00000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63350,92</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14301 29990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63350,92</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14301 29990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63350,92</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14301 29990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63350,92</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Обеспечение проведения выборов и референдумов</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0107</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Расходы на проведение выборов и референдумов</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0107</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20300 20330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бюджетные ассигнования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0107</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20300 20330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0107</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20300 20330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297</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Резервные фонды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0111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Резервные фонды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011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20400 00000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резервные фонды местных администраций</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0111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20400 20050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бюджетные ассигнования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0111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20400 20050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Резервные средства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0111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20400 20050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870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Другие общегосударственные вопросы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0113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700,00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lastRenderedPageBreak/>
              <w:t>Осуществление реализации государственных полномочий</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0113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80000 00000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700,00 </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0113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80000 73150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700,00 </w:t>
            </w:r>
          </w:p>
        </w:tc>
      </w:tr>
      <w:tr w:rsidR="00091C3A" w:rsidRPr="00091C3A" w:rsidTr="00B0407E">
        <w:trPr>
          <w:gridAfter w:val="2"/>
          <w:wAfter w:w="138" w:type="dxa"/>
          <w:trHeight w:val="54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0113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80000 73150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700,00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0113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80000 73150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700,00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Национальная безопасность и правоохранительная деятельность</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0300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330 002,07 </w:t>
            </w:r>
          </w:p>
        </w:tc>
      </w:tr>
      <w:tr w:rsidR="00091C3A" w:rsidRPr="00091C3A" w:rsidTr="00B0407E">
        <w:trPr>
          <w:gridAfter w:val="2"/>
          <w:wAfter w:w="138" w:type="dxa"/>
          <w:trHeight w:val="87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0309</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303 563,77 </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303563,77</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0310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14200 00000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200913,77</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 Пропаганда в области предупреждения ЧС"</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0310</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14201 00000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4000,00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14201 29990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4000,00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14201 29990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4000,00</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14201 29990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4000,00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"Профилактические мероприятия в области предупреждения ЧС"</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xml:space="preserve">910 </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0310</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14202 00000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134973,77</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xml:space="preserve">910 </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14202 29990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134973,77</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14202 29990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134973,77</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14202 29990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134973,77</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"Укрепление материально-технической базы"</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xml:space="preserve">910 </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0310</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14203 00000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61940,00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xml:space="preserve">910 </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14203 29990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61940,00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14203 29990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61940,00</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14203 29990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61940,00</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Подпрограмма "Обеспечение пожарной безопасности Жигаловского муниципального образования на 2020-2025 годы"</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0310</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14400 00000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102650,00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 Пропаганда в области пожарной безопасности"</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14401 00000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28050,00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14401 29990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28050,00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14401 29990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28050,00</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14401 29990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28050,00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 Профилактические мероприятия в области пожарной безопасности"</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14402 00000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74600,00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14402 29990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74600,00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14402 29990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74600,00</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0310</w:t>
            </w:r>
          </w:p>
        </w:tc>
        <w:tc>
          <w:tcPr>
            <w:tcW w:w="1662"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14402 29990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74600,00</w:t>
            </w:r>
          </w:p>
        </w:tc>
      </w:tr>
      <w:tr w:rsidR="00091C3A" w:rsidRPr="00091C3A" w:rsidTr="00B0407E">
        <w:trPr>
          <w:gridAfter w:val="2"/>
          <w:wAfter w:w="138" w:type="dxa"/>
          <w:trHeight w:val="1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"Укрепление материально-технической базы"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xml:space="preserve">910 </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0310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14403 00000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Другие вопросы в области национальной безопасности и правоохранительной деятельности</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26 438,30 </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15238,30</w:t>
            </w:r>
          </w:p>
        </w:tc>
      </w:tr>
      <w:tr w:rsidR="00091C3A" w:rsidRPr="00091C3A" w:rsidTr="00B0407E">
        <w:trPr>
          <w:gridAfter w:val="2"/>
          <w:wAfter w:w="138" w:type="dxa"/>
          <w:trHeight w:val="102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14101 00000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15238,30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"Обеспечение профилактики терроризма и экстремизма"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14101 29990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15238,30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14101 29990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15238,30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14101 29990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15238,30</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14101 29990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15238,30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МП "Культура Жигаловского муниципального образования на 2021-2025 гг"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11200,00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15003 00000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11200,00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15003 29990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11200,00</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15003 29990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11200,00</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0314</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15003 29990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11200,00</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Национальная экономика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0400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75 668 903,36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Общеэкономические вопросы</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0401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134 200,00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Осуществление реализации государственных полномочий</w:t>
            </w:r>
          </w:p>
        </w:tc>
        <w:tc>
          <w:tcPr>
            <w:tcW w:w="936" w:type="dxa"/>
            <w:gridSpan w:val="4"/>
            <w:tcBorders>
              <w:top w:val="nil"/>
              <w:left w:val="nil"/>
              <w:bottom w:val="single" w:sz="4" w:space="0" w:color="auto"/>
              <w:right w:val="single" w:sz="4" w:space="0" w:color="auto"/>
            </w:tcBorders>
            <w:shd w:val="clear" w:color="000000" w:fill="FFFFFF"/>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0401</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80000 00000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134 200,00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Осуществление отдельных областных государственных полномочий в сфере водоснабжения и водоотведения</w:t>
            </w:r>
          </w:p>
        </w:tc>
        <w:tc>
          <w:tcPr>
            <w:tcW w:w="936" w:type="dxa"/>
            <w:gridSpan w:val="4"/>
            <w:tcBorders>
              <w:top w:val="nil"/>
              <w:left w:val="nil"/>
              <w:bottom w:val="single" w:sz="4" w:space="0" w:color="auto"/>
              <w:right w:val="single" w:sz="4" w:space="0" w:color="auto"/>
            </w:tcBorders>
            <w:shd w:val="clear" w:color="000000" w:fill="FFFFFF"/>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0401</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80000 73110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134 200,00 </w:t>
            </w:r>
          </w:p>
        </w:tc>
      </w:tr>
      <w:tr w:rsidR="00091C3A" w:rsidRPr="00091C3A" w:rsidTr="00B0407E">
        <w:trPr>
          <w:gridAfter w:val="2"/>
          <w:wAfter w:w="138" w:type="dxa"/>
          <w:trHeight w:val="102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4"/>
            <w:tcBorders>
              <w:top w:val="nil"/>
              <w:left w:val="nil"/>
              <w:bottom w:val="single" w:sz="4" w:space="0" w:color="auto"/>
              <w:right w:val="single" w:sz="4" w:space="0" w:color="auto"/>
            </w:tcBorders>
            <w:shd w:val="clear" w:color="000000" w:fill="FFFFFF"/>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0401</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80000 73110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127 810,00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Фонд оплаты труда государственных (муниципальных) органов</w:t>
            </w:r>
          </w:p>
        </w:tc>
        <w:tc>
          <w:tcPr>
            <w:tcW w:w="936" w:type="dxa"/>
            <w:gridSpan w:val="4"/>
            <w:tcBorders>
              <w:top w:val="nil"/>
              <w:left w:val="nil"/>
              <w:bottom w:val="single" w:sz="4" w:space="0" w:color="auto"/>
              <w:right w:val="single" w:sz="4" w:space="0" w:color="auto"/>
            </w:tcBorders>
            <w:shd w:val="clear" w:color="000000" w:fill="FFFFFF"/>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0401</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80000 73110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121</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96 806,23 </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6" w:type="dxa"/>
            <w:gridSpan w:val="4"/>
            <w:tcBorders>
              <w:top w:val="nil"/>
              <w:left w:val="nil"/>
              <w:bottom w:val="single" w:sz="4" w:space="0" w:color="auto"/>
              <w:right w:val="single" w:sz="4" w:space="0" w:color="auto"/>
            </w:tcBorders>
            <w:shd w:val="clear" w:color="000000" w:fill="FFFFFF"/>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0401</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80000 73110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129</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31 003,77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000000" w:fill="FFFFFF"/>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0401</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80000 73110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6 390,00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80000 73110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6 390,00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Транспорт</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0408</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4 650 084,00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lastRenderedPageBreak/>
              <w:t>Автомобильный транспорт</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0408</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4 650 084,00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0408</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4 650 084,00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0408</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07004 00000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4 650 084,00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мероприятий перечня проектов народных инициатив</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0408</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07004 S2370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4 650 084,00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бюджетные ассигнования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0408</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07004 29990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4 650 084,00 </w:t>
            </w:r>
          </w:p>
        </w:tc>
      </w:tr>
      <w:tr w:rsidR="00091C3A" w:rsidRPr="00091C3A" w:rsidTr="00B0407E">
        <w:trPr>
          <w:gridAfter w:val="2"/>
          <w:wAfter w:w="138" w:type="dxa"/>
          <w:trHeight w:val="78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0408</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07004 29990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811</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4 650 084,00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Дорожное хозяйство (дорожные фонды)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0409</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70 246 619,36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0409</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71000.70710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70 246 619,36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"Развитие автомобильных дорог"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0409</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07001 00000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70 246 619,36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0409</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07001 29980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4 843 276,74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0409</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07001 29980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4 843 276,74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0409</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07001 29980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4 843 276,74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0409</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07001 29990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37 536 675,95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0409</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37 536 675,95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0409</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37 536 675,95 </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0409</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0700S 72916</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27 866 666,67</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0409</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0700S 72916</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27 866 666,67</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Другие вопросы в области национальной экономики</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0412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638 000,00 </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Мероприятия в области землепользования и землеустройства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0412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638 000,00</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мероприятия в области землепользования и землеустройства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0412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24000 20340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638 000,00</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0412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24000 20340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638 000,00 </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0412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12001 29990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638 000,00 </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Жилищно-коммунальное хозяйство</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0500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35 875 847,69 </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Жилищное хозяйство</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0501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11 660,00 </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Мероприятия в области жилищного хозяйства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23000 00000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11 660,00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Расходы на мероприятия в области жилищного хозяйства</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0501</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23000 20460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11 660,00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0501</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23000 20460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11 660,00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0501</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23000 20460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11 660,00 </w:t>
            </w:r>
          </w:p>
        </w:tc>
      </w:tr>
      <w:tr w:rsidR="00091C3A" w:rsidRPr="00091C3A" w:rsidTr="00576CCE">
        <w:trPr>
          <w:gridAfter w:val="2"/>
          <w:wAfter w:w="138" w:type="dxa"/>
          <w:trHeight w:val="37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Коммунальное хозяйство</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0502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1 750 751,57 </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Мероприятия в области коммунального хозяйства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22000 00000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1 750 751,57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lastRenderedPageBreak/>
              <w:t xml:space="preserve">Расходы на мероприятия по подготовке к отопительному сезону объектов коммунальной инфраструктуры </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0502</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22000 20130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728 270,90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0502</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22000 20130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728 270,90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Капитальный ремонт объектов мун.собственности</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0502</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22000 20130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243</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0,00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0502</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22000 20130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728 270,90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 xml:space="preserve">Расходы на мероприятия в области водоснабжения </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0502</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22000 20131</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322 275,86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0502</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22000 20131</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322 275,86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0502</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22000 20131</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251 296,44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энергетических ресурсов</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0502</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22000 20131</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247</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70 979,42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 xml:space="preserve">Расходы на мероприятия в области водоотведения </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0502</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22000 20132</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700 204,81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0502</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22000 20132</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700 204,81 </w:t>
            </w:r>
          </w:p>
        </w:tc>
      </w:tr>
      <w:tr w:rsidR="00091C3A" w:rsidRPr="00091C3A" w:rsidTr="00576CCE">
        <w:trPr>
          <w:gridAfter w:val="2"/>
          <w:wAfter w:w="138" w:type="dxa"/>
          <w:trHeight w:val="31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0502</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22000 20132</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700 204,81 </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Благоустройство</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22 872 478,04 </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МП "Энергосбережение и повышение энергетической эффективности в Жигаловском МО на 2016-2025 годы"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06000 00000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797 957,00 </w:t>
            </w:r>
          </w:p>
        </w:tc>
      </w:tr>
      <w:tr w:rsidR="00091C3A" w:rsidRPr="00091C3A" w:rsidTr="00B0407E">
        <w:trPr>
          <w:gridAfter w:val="2"/>
          <w:wAfter w:w="138" w:type="dxa"/>
          <w:trHeight w:val="765"/>
        </w:trPr>
        <w:tc>
          <w:tcPr>
            <w:tcW w:w="4549" w:type="dxa"/>
            <w:gridSpan w:val="3"/>
            <w:tcBorders>
              <w:top w:val="nil"/>
              <w:left w:val="single" w:sz="4" w:space="0" w:color="auto"/>
              <w:bottom w:val="single" w:sz="4" w:space="0" w:color="auto"/>
              <w:right w:val="single" w:sz="4" w:space="0" w:color="auto"/>
            </w:tcBorders>
            <w:shd w:val="clear" w:color="000000" w:fill="FFFFFF"/>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xml:space="preserve">910 </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06003 00000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797 957,00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06003 29990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797 957,00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center"/>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06003 29990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797 957,00 </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06003 29990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797 957,00 </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559 789,42 </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"Организация освещения улично-дорожной сети"</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xml:space="preserve">910 </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07002 00000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52 448,88 </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07002 29990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52 448,88 </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07002 29990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52 448,88 </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07002 29990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52 448,88 </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"Повышение безопасности дорожного движения"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xml:space="preserve">910 </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07003 00000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507 340,54 </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07003 29990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507 340,54 </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07003 29990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507 340,54 </w:t>
            </w:r>
          </w:p>
        </w:tc>
      </w:tr>
      <w:tr w:rsidR="00091C3A" w:rsidRPr="00091C3A" w:rsidTr="00576CC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07003 29990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507 340,54 </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15 803 968,92 </w:t>
            </w:r>
          </w:p>
        </w:tc>
      </w:tr>
      <w:tr w:rsidR="00091C3A" w:rsidRPr="00091C3A" w:rsidTr="00576CC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"Уличное освещение территории городского поселения"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10001 00000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1 363 862,86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10001 29990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1 363 862,86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lastRenderedPageBreak/>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1 363 862,86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246 715,80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энергетических ресурсов</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10001 29990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247</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1 117 147,06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"Уборка мусора и несанкционированных свалок"</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10002 00000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1 819 624,80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10002 29990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1 819 624,80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10002 29990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1 819 624,80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10002 29990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1 147 318,40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энергетических ресурсов</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10002 29990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247</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672 306,40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"Летняя занятость детей"</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10003 00000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127 584,50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10003 29990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127 584,50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10003 29990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127 584,50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10003 29990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127 584,50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"Содержание внутрипоселковых дорог в нормативном состоянии"</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10004 00000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1 821 211,15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10004 29990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1 821 211,15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10004 29990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1 821 211,15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10004 29990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1 821 211,15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"Содержание места захоронения"</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10005 00000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464 312,69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10005 29990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464 312,69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10005 29990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464 312,69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10005 29990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464 312,69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"Устройство и оформление праздничных мероприятий""</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10006 00000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298 946,90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10006 29990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298 946,90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10006 29990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298 946,90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10006 29990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298 946,90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"Прочие мероприятия по благоустройству поселка"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10007 00000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8 645 017,05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10007 29990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4 372 816,65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10007 29990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4 372 816,65 </w:t>
            </w:r>
          </w:p>
        </w:tc>
      </w:tr>
      <w:tr w:rsidR="00091C3A" w:rsidRPr="00091C3A" w:rsidTr="00B0407E">
        <w:trPr>
          <w:gridAfter w:val="2"/>
          <w:wAfter w:w="138" w:type="dxa"/>
          <w:trHeight w:val="31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10007 29990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4 372 816,65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мероприятий перечня проектов народных инициатив</w:t>
            </w:r>
          </w:p>
        </w:tc>
        <w:tc>
          <w:tcPr>
            <w:tcW w:w="936"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10007 S2370</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4 272 200,40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000000" w:fill="FFFFFF"/>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10007 S2370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4 272 200,40 </w:t>
            </w:r>
          </w:p>
        </w:tc>
      </w:tr>
      <w:tr w:rsidR="00091C3A" w:rsidRPr="00091C3A" w:rsidTr="00B0407E">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auto"/>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000000" w:fill="FFFFFF"/>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10007 S2370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4 272 200,40 </w:t>
            </w:r>
          </w:p>
        </w:tc>
      </w:tr>
      <w:tr w:rsidR="00091C3A" w:rsidRPr="00091C3A" w:rsidTr="00B0407E">
        <w:trPr>
          <w:gridAfter w:val="2"/>
          <w:wAfter w:w="138" w:type="dxa"/>
          <w:trHeight w:val="33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"Формирование площадок накопления ТКО"</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10009 00000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1 263 408,97 </w:t>
            </w:r>
          </w:p>
        </w:tc>
      </w:tr>
      <w:tr w:rsidR="00091C3A" w:rsidRPr="00091C3A" w:rsidTr="00B0407E">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000000" w:fill="FFFFFF"/>
            <w:vAlign w:val="bottom"/>
            <w:hideMark/>
          </w:tcPr>
          <w:p w:rsidR="00091C3A" w:rsidRPr="00091C3A" w:rsidRDefault="00091C3A" w:rsidP="00091C3A">
            <w:pPr>
              <w:rPr>
                <w:rFonts w:ascii="Arial CYR" w:hAnsi="Arial CYR" w:cs="Arial CYR"/>
              </w:rPr>
            </w:pPr>
            <w:r w:rsidRPr="00091C3A">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10009 29990</w:t>
            </w:r>
          </w:p>
        </w:tc>
        <w:tc>
          <w:tcPr>
            <w:tcW w:w="1055" w:type="dxa"/>
            <w:gridSpan w:val="4"/>
            <w:tcBorders>
              <w:top w:val="nil"/>
              <w:left w:val="nil"/>
              <w:bottom w:val="single" w:sz="4" w:space="0" w:color="auto"/>
              <w:right w:val="single" w:sz="4" w:space="0" w:color="auto"/>
            </w:tcBorders>
            <w:shd w:val="clear" w:color="auto" w:fill="auto"/>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000000" w:fill="FFFFFF"/>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1 263 408,97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10009 29990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1 263 408,97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10009 29990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1 263 408,97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5 710 762,70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"Благоустройство общественных территорий"</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11100 00000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5 710 762,70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111F2 55551</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5 710 762,70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111F2 55551</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5 710 762,70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111F2 55551</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5 710 762,70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Другие вопросы в области жилищно-коммунального хозяйства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11 240 958,08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 xml:space="preserve">Расходы на обеспечение </w:t>
            </w:r>
            <w:r w:rsidR="004A32F5" w:rsidRPr="00091C3A">
              <w:rPr>
                <w:rFonts w:ascii="Arial CYR" w:hAnsi="Arial CYR" w:cs="Arial CYR"/>
                <w:i/>
                <w:iCs/>
              </w:rPr>
              <w:t>деятельности подведомственных</w:t>
            </w:r>
            <w:r w:rsidRPr="00091C3A">
              <w:rPr>
                <w:rFonts w:ascii="Arial CYR" w:hAnsi="Arial CYR" w:cs="Arial CYR"/>
                <w:i/>
                <w:iCs/>
              </w:rPr>
              <w:t xml:space="preserve"> учреждений (МКУ Жигаловское)</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11 240 958,08 </w:t>
            </w:r>
          </w:p>
        </w:tc>
      </w:tr>
      <w:tr w:rsidR="00091C3A" w:rsidRPr="00091C3A" w:rsidTr="004A32F5">
        <w:trPr>
          <w:gridAfter w:val="2"/>
          <w:wAfter w:w="138" w:type="dxa"/>
          <w:trHeight w:val="102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10 518 235,84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Фонд оплаты труда учреждений</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111</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8 081 500,00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выплаты персоналу учреждений, за исключением фонда оплаты труда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112</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8 852,09 </w:t>
            </w:r>
          </w:p>
        </w:tc>
      </w:tr>
      <w:tr w:rsidR="00091C3A" w:rsidRPr="00091C3A" w:rsidTr="004A32F5">
        <w:trPr>
          <w:gridAfter w:val="2"/>
          <w:wAfter w:w="138" w:type="dxa"/>
          <w:trHeight w:val="61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Взносы по обязательному социальному страхованию на выплаты по оплате труда работников и иные выплаты работникам учреждений</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119</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2 427 883,75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695 345,24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в сфере информационно-коммуникационных технологий</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242</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55 502,60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639 842,64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бюджетные ассигнования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27 377,00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Уплата налога на имущество организаций и земельного налога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851</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27 377,00 </w:t>
            </w:r>
          </w:p>
        </w:tc>
      </w:tr>
      <w:tr w:rsidR="00091C3A" w:rsidRPr="00091C3A" w:rsidTr="004A32F5">
        <w:trPr>
          <w:gridAfter w:val="2"/>
          <w:wAfter w:w="138" w:type="dxa"/>
          <w:trHeight w:val="1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Уплата прочих налогов, сборов</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0505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21000 20440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852</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Образование</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0700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59 530,00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Профессиональная подготовка и повышение квалификации</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0705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59 530,00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w:t>
            </w:r>
            <w:r w:rsidR="004A32F5">
              <w:rPr>
                <w:rFonts w:ascii="Arial CYR" w:hAnsi="Arial CYR" w:cs="Arial CYR"/>
              </w:rPr>
              <w:t xml:space="preserve">ды на обеспечение деятельности </w:t>
            </w:r>
            <w:r w:rsidRPr="00091C3A">
              <w:rPr>
                <w:rFonts w:ascii="Arial CYR" w:hAnsi="Arial CYR" w:cs="Arial CYR"/>
              </w:rPr>
              <w:t>органов местного самоуправления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59 530,00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59 530,00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0705</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20300 20020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59 530,00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 xml:space="preserve">Культура, кинематография </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0800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924 000,00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 xml:space="preserve">Культура </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0801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924 000,00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Муниципальная программа "Культура Жигаловского муниципального образования на 2021-2025 гг"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0801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15000 00000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924000,00</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"Культурно-досуговая деятельность"</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0801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15001 0000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924000,00</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0801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15001 29990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924000,00</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lastRenderedPageBreak/>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0801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15001 29990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924000,00</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0801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15001 29990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924000,00</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Социальная политика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1000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365 712,00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Пенсионное обеспечение</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1001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365 712,00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Доплаты к пенсиям муниципальных служащих</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20000.20240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365 712,00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Социальные обеспечение и иные выплаты населению</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20000.20240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300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365 712,00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пенсии, социальные доплаты к пенсиям</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1001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20000.20240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321</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365 712,00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Физическая культура и спорт</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315 158,54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Физическая культура</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1101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315 158,54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Муниципальная программа "Культура Жигаловского муниципального образования на 2021-2025 гг"</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1101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15000 00000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315 158,54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i/>
                <w:iCs/>
              </w:rPr>
            </w:pPr>
            <w:r w:rsidRPr="00091C3A">
              <w:rPr>
                <w:rFonts w:ascii="Arial CYR" w:hAnsi="Arial CYR" w:cs="Arial CYR"/>
                <w:i/>
                <w:iCs/>
              </w:rPr>
              <w:t>Основное мероприятие "Спорт Жигаловского муниципального образования"</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1101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15002 00000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i/>
                <w:iCs/>
              </w:rPr>
            </w:pPr>
            <w:r w:rsidRPr="00091C3A">
              <w:rPr>
                <w:rFonts w:ascii="Arial CYR" w:hAnsi="Arial CYR" w:cs="Arial CYR"/>
                <w:i/>
                <w:iCs/>
              </w:rPr>
              <w:t xml:space="preserve">315 158,54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15002 29990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315 158,54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Закупка товаров, работ и услуг для государственных (муниципальных) нужд</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15002 29990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129 658,54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Прочая закупка товаров, работ и услуг</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15002 29990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244</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129 658,54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Социальное обеспечение и иные выплаты населению</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i/>
                <w:iCs/>
              </w:rPr>
            </w:pPr>
            <w:r w:rsidRPr="00091C3A">
              <w:rPr>
                <w:rFonts w:ascii="Arial CYR" w:hAnsi="Arial CYR" w:cs="Arial CYR"/>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15002 29990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300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185 500,00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Премии и гранты</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1101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15002 29990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350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185 500,00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Обслуживание государственного и муниципального долга</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1300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0,00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Обслуживание государственного внутреннего и муниципального долга</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1301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Обслуживание муниципального долга (процентные платежи)</w:t>
            </w:r>
          </w:p>
        </w:tc>
        <w:tc>
          <w:tcPr>
            <w:tcW w:w="936" w:type="dxa"/>
            <w:gridSpan w:val="4"/>
            <w:tcBorders>
              <w:top w:val="nil"/>
              <w:left w:val="nil"/>
              <w:bottom w:val="single" w:sz="4" w:space="0" w:color="auto"/>
              <w:right w:val="single" w:sz="4" w:space="0" w:color="auto"/>
            </w:tcBorders>
            <w:shd w:val="clear" w:color="auto" w:fill="FFFFFF" w:themeFill="background1"/>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1301</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2030020040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730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0,00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rPr>
            </w:pPr>
            <w:r w:rsidRPr="00091C3A">
              <w:rPr>
                <w:rFonts w:ascii="Arial CYR" w:hAnsi="Arial CYR" w:cs="Arial CYR"/>
                <w:b/>
                <w:bCs/>
              </w:rPr>
              <w:t>Межбюджетные трансферты общего характера бюджетам бюджетной системы Российской Федерации</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1400</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rPr>
            </w:pPr>
            <w:r w:rsidRPr="00091C3A">
              <w:rPr>
                <w:rFonts w:ascii="Arial CYR" w:hAnsi="Arial CYR" w:cs="Arial CYR"/>
                <w:b/>
                <w:b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rPr>
            </w:pPr>
            <w:r w:rsidRPr="00091C3A">
              <w:rPr>
                <w:rFonts w:ascii="Arial CYR" w:hAnsi="Arial CYR" w:cs="Arial CYR"/>
                <w:b/>
                <w:bCs/>
              </w:rPr>
              <w:t xml:space="preserve">1 117 400,00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b/>
                <w:bCs/>
                <w:i/>
                <w:iCs/>
              </w:rPr>
            </w:pPr>
            <w:r w:rsidRPr="00091C3A">
              <w:rPr>
                <w:rFonts w:ascii="Arial CYR" w:hAnsi="Arial CYR" w:cs="Arial CYR"/>
                <w:b/>
                <w:bCs/>
                <w:i/>
                <w:iCs/>
              </w:rPr>
              <w:t>Прочие межбюджетные трансферты общего характера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b/>
                <w:bCs/>
                <w:i/>
                <w:iCs/>
              </w:rPr>
            </w:pPr>
            <w:r w:rsidRPr="00091C3A">
              <w:rPr>
                <w:rFonts w:ascii="Arial CYR" w:hAnsi="Arial CYR" w:cs="Arial CYR"/>
                <w:b/>
                <w:bCs/>
                <w:i/>
                <w:iCs/>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b/>
                <w:bCs/>
                <w:i/>
                <w:iCs/>
              </w:rPr>
            </w:pPr>
            <w:r w:rsidRPr="00091C3A">
              <w:rPr>
                <w:rFonts w:ascii="Arial CYR" w:hAnsi="Arial CYR" w:cs="Arial CYR"/>
                <w:b/>
                <w:bCs/>
                <w:i/>
                <w:iCs/>
              </w:rPr>
              <w:t xml:space="preserve">1 117 400,00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20600 20320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229 400,00 </w:t>
            </w:r>
          </w:p>
        </w:tc>
      </w:tr>
      <w:tr w:rsidR="00091C3A" w:rsidRPr="00091C3A" w:rsidTr="004A32F5">
        <w:trPr>
          <w:gridAfter w:val="2"/>
          <w:wAfter w:w="138" w:type="dxa"/>
          <w:trHeight w:val="255"/>
        </w:trPr>
        <w:tc>
          <w:tcPr>
            <w:tcW w:w="4549" w:type="dxa"/>
            <w:gridSpan w:val="3"/>
            <w:tcBorders>
              <w:top w:val="nil"/>
              <w:left w:val="single" w:sz="4" w:space="0" w:color="auto"/>
              <w:bottom w:val="nil"/>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Межбюджетные трансферты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20600 20320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500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229 400,00 </w:t>
            </w:r>
          </w:p>
        </w:tc>
      </w:tr>
      <w:tr w:rsidR="00091C3A" w:rsidRPr="00091C3A" w:rsidTr="004A32F5">
        <w:trPr>
          <w:gridAfter w:val="2"/>
          <w:wAfter w:w="138" w:type="dxa"/>
          <w:trHeight w:val="255"/>
        </w:trPr>
        <w:tc>
          <w:tcPr>
            <w:tcW w:w="4549" w:type="dxa"/>
            <w:gridSpan w:val="3"/>
            <w:tcBorders>
              <w:top w:val="single" w:sz="4" w:space="0" w:color="auto"/>
              <w:left w:val="single" w:sz="4" w:space="0" w:color="auto"/>
              <w:bottom w:val="nil"/>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межбюджетные трансферты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20600 20320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540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229 400,00 </w:t>
            </w:r>
          </w:p>
        </w:tc>
      </w:tr>
      <w:tr w:rsidR="00091C3A" w:rsidRPr="00091C3A" w:rsidTr="004A32F5">
        <w:trPr>
          <w:gridAfter w:val="2"/>
          <w:wAfter w:w="138" w:type="dxa"/>
          <w:trHeight w:val="510"/>
        </w:trPr>
        <w:tc>
          <w:tcPr>
            <w:tcW w:w="45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МБТ на исполнение переданных полномочий по созданию и организации деятельности ЕДДС</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20600 20321</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80 000,00 </w:t>
            </w:r>
          </w:p>
        </w:tc>
      </w:tr>
      <w:tr w:rsidR="00091C3A" w:rsidRPr="00091C3A" w:rsidTr="004A32F5">
        <w:trPr>
          <w:gridAfter w:val="2"/>
          <w:wAfter w:w="138" w:type="dxa"/>
          <w:trHeight w:val="255"/>
        </w:trPr>
        <w:tc>
          <w:tcPr>
            <w:tcW w:w="4549" w:type="dxa"/>
            <w:gridSpan w:val="3"/>
            <w:tcBorders>
              <w:top w:val="nil"/>
              <w:left w:val="single" w:sz="4" w:space="0" w:color="auto"/>
              <w:bottom w:val="nil"/>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Межбюджетные трансферты</w:t>
            </w:r>
          </w:p>
        </w:tc>
        <w:tc>
          <w:tcPr>
            <w:tcW w:w="936" w:type="dxa"/>
            <w:gridSpan w:val="4"/>
            <w:tcBorders>
              <w:top w:val="nil"/>
              <w:left w:val="nil"/>
              <w:bottom w:val="nil"/>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nil"/>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nil"/>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20600 20321</w:t>
            </w:r>
          </w:p>
        </w:tc>
        <w:tc>
          <w:tcPr>
            <w:tcW w:w="1055" w:type="dxa"/>
            <w:gridSpan w:val="4"/>
            <w:tcBorders>
              <w:top w:val="nil"/>
              <w:left w:val="nil"/>
              <w:bottom w:val="nil"/>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500</w:t>
            </w:r>
          </w:p>
        </w:tc>
        <w:tc>
          <w:tcPr>
            <w:tcW w:w="1677" w:type="dxa"/>
            <w:gridSpan w:val="4"/>
            <w:tcBorders>
              <w:top w:val="nil"/>
              <w:left w:val="nil"/>
              <w:bottom w:val="nil"/>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80 000,00 </w:t>
            </w:r>
          </w:p>
        </w:tc>
      </w:tr>
      <w:tr w:rsidR="00091C3A" w:rsidRPr="00091C3A" w:rsidTr="004A32F5">
        <w:trPr>
          <w:gridAfter w:val="2"/>
          <w:wAfter w:w="138" w:type="dxa"/>
          <w:trHeight w:val="255"/>
        </w:trPr>
        <w:tc>
          <w:tcPr>
            <w:tcW w:w="45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межбюджетные трансферты</w:t>
            </w:r>
          </w:p>
        </w:tc>
        <w:tc>
          <w:tcPr>
            <w:tcW w:w="93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20600 20321</w:t>
            </w:r>
          </w:p>
        </w:tc>
        <w:tc>
          <w:tcPr>
            <w:tcW w:w="1055"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540</w:t>
            </w:r>
          </w:p>
        </w:tc>
        <w:tc>
          <w:tcPr>
            <w:tcW w:w="1677"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80 000,00 </w:t>
            </w:r>
          </w:p>
        </w:tc>
      </w:tr>
      <w:tr w:rsidR="00091C3A" w:rsidRPr="00091C3A" w:rsidTr="004A32F5">
        <w:trPr>
          <w:gridAfter w:val="2"/>
          <w:wAfter w:w="138" w:type="dxa"/>
          <w:trHeight w:val="51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МБТ на исполнение переданных полномочий по проектированию систем централизованного водоснабжения населения рп.Жигалово</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20600 S2430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475 000,00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Межбюджетные трансферты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206F5 52430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500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475 000,00 </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межбюджетные трансферты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206F5 52430</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540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 xml:space="preserve">475 000,00 </w:t>
            </w:r>
          </w:p>
        </w:tc>
      </w:tr>
      <w:tr w:rsidR="00091C3A" w:rsidRPr="00091C3A" w:rsidTr="004A32F5">
        <w:trPr>
          <w:gridAfter w:val="2"/>
          <w:wAfter w:w="138" w:type="dxa"/>
          <w:trHeight w:val="1020"/>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20600 S2953</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 </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333 000,00</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Межбюджетные трансферты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20600 S2953</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500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333 000,00</w:t>
            </w:r>
          </w:p>
        </w:tc>
      </w:tr>
      <w:tr w:rsidR="00091C3A" w:rsidRPr="00091C3A" w:rsidTr="004A32F5">
        <w:trPr>
          <w:gridAfter w:val="2"/>
          <w:wAfter w:w="138" w:type="dxa"/>
          <w:trHeight w:val="255"/>
        </w:trPr>
        <w:tc>
          <w:tcPr>
            <w:tcW w:w="4549" w:type="dxa"/>
            <w:gridSpan w:val="3"/>
            <w:tcBorders>
              <w:top w:val="nil"/>
              <w:left w:val="single" w:sz="4" w:space="0" w:color="auto"/>
              <w:bottom w:val="single" w:sz="4" w:space="0" w:color="auto"/>
              <w:right w:val="single" w:sz="4" w:space="0" w:color="auto"/>
            </w:tcBorders>
            <w:shd w:val="clear" w:color="auto" w:fill="FFFFFF" w:themeFill="background1"/>
            <w:vAlign w:val="bottom"/>
            <w:hideMark/>
          </w:tcPr>
          <w:p w:rsidR="00091C3A" w:rsidRPr="00091C3A" w:rsidRDefault="00091C3A" w:rsidP="00091C3A">
            <w:pPr>
              <w:rPr>
                <w:rFonts w:ascii="Arial CYR" w:hAnsi="Arial CYR" w:cs="Arial CYR"/>
              </w:rPr>
            </w:pPr>
            <w:r w:rsidRPr="00091C3A">
              <w:rPr>
                <w:rFonts w:ascii="Arial CYR" w:hAnsi="Arial CYR" w:cs="Arial CYR"/>
              </w:rPr>
              <w:t>Иные межбюджетные трансферты</w:t>
            </w:r>
          </w:p>
        </w:tc>
        <w:tc>
          <w:tcPr>
            <w:tcW w:w="936"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910</w:t>
            </w:r>
          </w:p>
        </w:tc>
        <w:tc>
          <w:tcPr>
            <w:tcW w:w="940"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1403</w:t>
            </w:r>
          </w:p>
        </w:tc>
        <w:tc>
          <w:tcPr>
            <w:tcW w:w="1662" w:type="dxa"/>
            <w:gridSpan w:val="3"/>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20600 S2953</w:t>
            </w:r>
          </w:p>
        </w:tc>
        <w:tc>
          <w:tcPr>
            <w:tcW w:w="1055"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center"/>
              <w:rPr>
                <w:rFonts w:ascii="Arial CYR" w:hAnsi="Arial CYR" w:cs="Arial CYR"/>
              </w:rPr>
            </w:pPr>
            <w:r w:rsidRPr="00091C3A">
              <w:rPr>
                <w:rFonts w:ascii="Arial CYR" w:hAnsi="Arial CYR" w:cs="Arial CYR"/>
              </w:rPr>
              <w:t>540</w:t>
            </w:r>
          </w:p>
        </w:tc>
        <w:tc>
          <w:tcPr>
            <w:tcW w:w="1677" w:type="dxa"/>
            <w:gridSpan w:val="4"/>
            <w:tcBorders>
              <w:top w:val="nil"/>
              <w:left w:val="nil"/>
              <w:bottom w:val="single" w:sz="4" w:space="0" w:color="auto"/>
              <w:right w:val="single" w:sz="4" w:space="0" w:color="auto"/>
            </w:tcBorders>
            <w:shd w:val="clear" w:color="auto" w:fill="FFFFFF" w:themeFill="background1"/>
            <w:noWrap/>
            <w:vAlign w:val="bottom"/>
            <w:hideMark/>
          </w:tcPr>
          <w:p w:rsidR="00091C3A" w:rsidRPr="00091C3A" w:rsidRDefault="00091C3A" w:rsidP="00091C3A">
            <w:pPr>
              <w:jc w:val="right"/>
              <w:rPr>
                <w:rFonts w:ascii="Arial CYR" w:hAnsi="Arial CYR" w:cs="Arial CYR"/>
              </w:rPr>
            </w:pPr>
            <w:r w:rsidRPr="00091C3A">
              <w:rPr>
                <w:rFonts w:ascii="Arial CYR" w:hAnsi="Arial CYR" w:cs="Arial CYR"/>
              </w:rPr>
              <w:t>333 000,00</w:t>
            </w:r>
          </w:p>
        </w:tc>
      </w:tr>
      <w:tr w:rsidR="00EB6542" w:rsidRPr="00EB6542" w:rsidTr="00B0407E">
        <w:trPr>
          <w:gridAfter w:val="1"/>
          <w:wAfter w:w="78" w:type="dxa"/>
          <w:trHeight w:val="300"/>
        </w:trPr>
        <w:tc>
          <w:tcPr>
            <w:tcW w:w="4981" w:type="dxa"/>
            <w:gridSpan w:val="5"/>
            <w:tcBorders>
              <w:top w:val="nil"/>
              <w:left w:val="nil"/>
              <w:bottom w:val="nil"/>
              <w:right w:val="nil"/>
            </w:tcBorders>
            <w:shd w:val="clear" w:color="auto" w:fill="auto"/>
            <w:vAlign w:val="bottom"/>
            <w:hideMark/>
          </w:tcPr>
          <w:p w:rsidR="00EB6542" w:rsidRPr="00EB6542" w:rsidRDefault="00EB6542" w:rsidP="00EB6542">
            <w:pPr>
              <w:rPr>
                <w:sz w:val="24"/>
                <w:szCs w:val="24"/>
              </w:rPr>
            </w:pPr>
            <w:bookmarkStart w:id="1" w:name="RANGE!A1:D45"/>
            <w:bookmarkEnd w:id="1"/>
          </w:p>
        </w:tc>
        <w:tc>
          <w:tcPr>
            <w:tcW w:w="936" w:type="dxa"/>
            <w:gridSpan w:val="4"/>
            <w:tcBorders>
              <w:top w:val="nil"/>
              <w:left w:val="nil"/>
              <w:bottom w:val="nil"/>
              <w:right w:val="nil"/>
            </w:tcBorders>
            <w:shd w:val="clear" w:color="auto" w:fill="auto"/>
            <w:vAlign w:val="bottom"/>
            <w:hideMark/>
          </w:tcPr>
          <w:p w:rsidR="00EB6542" w:rsidRPr="00EB6542" w:rsidRDefault="00EB6542" w:rsidP="00EB6542"/>
        </w:tc>
        <w:tc>
          <w:tcPr>
            <w:tcW w:w="3009" w:type="dxa"/>
            <w:gridSpan w:val="7"/>
            <w:tcBorders>
              <w:top w:val="nil"/>
              <w:left w:val="nil"/>
              <w:bottom w:val="nil"/>
              <w:right w:val="nil"/>
            </w:tcBorders>
            <w:shd w:val="clear" w:color="auto" w:fill="auto"/>
            <w:noWrap/>
            <w:vAlign w:val="bottom"/>
            <w:hideMark/>
          </w:tcPr>
          <w:p w:rsidR="00EB6542" w:rsidRDefault="00EB6542" w:rsidP="00EB6542">
            <w:pPr>
              <w:jc w:val="center"/>
              <w:rPr>
                <w:rFonts w:ascii="Calibri" w:hAnsi="Calibri" w:cs="Arial CYR"/>
                <w:sz w:val="22"/>
                <w:szCs w:val="22"/>
              </w:rPr>
            </w:pPr>
          </w:p>
          <w:p w:rsidR="00EB6542" w:rsidRPr="00EB6542" w:rsidRDefault="00EB6542" w:rsidP="00EB6542">
            <w:pPr>
              <w:jc w:val="center"/>
              <w:rPr>
                <w:rFonts w:ascii="Calibri" w:hAnsi="Calibri" w:cs="Arial CYR"/>
                <w:sz w:val="22"/>
                <w:szCs w:val="22"/>
              </w:rPr>
            </w:pPr>
            <w:r w:rsidRPr="00EB6542">
              <w:rPr>
                <w:rFonts w:ascii="Calibri" w:hAnsi="Calibri" w:cs="Arial CYR"/>
                <w:sz w:val="22"/>
                <w:szCs w:val="22"/>
              </w:rPr>
              <w:t xml:space="preserve">Приложение 3 </w:t>
            </w:r>
          </w:p>
        </w:tc>
        <w:tc>
          <w:tcPr>
            <w:tcW w:w="1953" w:type="dxa"/>
            <w:gridSpan w:val="6"/>
            <w:tcBorders>
              <w:top w:val="nil"/>
              <w:left w:val="nil"/>
              <w:bottom w:val="nil"/>
              <w:right w:val="nil"/>
            </w:tcBorders>
            <w:shd w:val="clear" w:color="auto" w:fill="auto"/>
            <w:noWrap/>
            <w:vAlign w:val="bottom"/>
            <w:hideMark/>
          </w:tcPr>
          <w:p w:rsidR="00EB6542" w:rsidRPr="00EB6542" w:rsidRDefault="00EB6542" w:rsidP="00EB6542">
            <w:pPr>
              <w:jc w:val="center"/>
              <w:rPr>
                <w:rFonts w:ascii="Calibri" w:hAnsi="Calibri" w:cs="Arial CYR"/>
                <w:sz w:val="22"/>
                <w:szCs w:val="22"/>
              </w:rPr>
            </w:pPr>
          </w:p>
        </w:tc>
      </w:tr>
      <w:tr w:rsidR="00EB6542" w:rsidRPr="00EB6542" w:rsidTr="00B0407E">
        <w:trPr>
          <w:gridAfter w:val="1"/>
          <w:wAfter w:w="78" w:type="dxa"/>
          <w:trHeight w:val="300"/>
        </w:trPr>
        <w:tc>
          <w:tcPr>
            <w:tcW w:w="4981" w:type="dxa"/>
            <w:gridSpan w:val="5"/>
            <w:tcBorders>
              <w:top w:val="nil"/>
              <w:left w:val="nil"/>
              <w:bottom w:val="nil"/>
              <w:right w:val="nil"/>
            </w:tcBorders>
            <w:shd w:val="clear" w:color="auto" w:fill="auto"/>
            <w:vAlign w:val="bottom"/>
            <w:hideMark/>
          </w:tcPr>
          <w:p w:rsidR="00EB6542" w:rsidRPr="00EB6542" w:rsidRDefault="00EB6542" w:rsidP="00EB6542">
            <w:pPr>
              <w:jc w:val="center"/>
            </w:pPr>
          </w:p>
        </w:tc>
        <w:tc>
          <w:tcPr>
            <w:tcW w:w="936" w:type="dxa"/>
            <w:gridSpan w:val="4"/>
            <w:tcBorders>
              <w:top w:val="nil"/>
              <w:left w:val="nil"/>
              <w:bottom w:val="nil"/>
              <w:right w:val="nil"/>
            </w:tcBorders>
            <w:shd w:val="clear" w:color="auto" w:fill="auto"/>
            <w:vAlign w:val="bottom"/>
            <w:hideMark/>
          </w:tcPr>
          <w:p w:rsidR="00EB6542" w:rsidRPr="00EB6542" w:rsidRDefault="00EB6542" w:rsidP="00EB6542"/>
        </w:tc>
        <w:tc>
          <w:tcPr>
            <w:tcW w:w="3009" w:type="dxa"/>
            <w:gridSpan w:val="7"/>
            <w:tcBorders>
              <w:top w:val="nil"/>
              <w:left w:val="nil"/>
              <w:bottom w:val="nil"/>
              <w:right w:val="nil"/>
            </w:tcBorders>
            <w:shd w:val="clear" w:color="auto" w:fill="auto"/>
            <w:noWrap/>
            <w:vAlign w:val="bottom"/>
            <w:hideMark/>
          </w:tcPr>
          <w:p w:rsidR="00EB6542" w:rsidRPr="00EB6542" w:rsidRDefault="00EB6542" w:rsidP="00EB6542">
            <w:pPr>
              <w:jc w:val="center"/>
              <w:rPr>
                <w:rFonts w:ascii="Calibri" w:hAnsi="Calibri" w:cs="Arial CYR"/>
                <w:sz w:val="22"/>
                <w:szCs w:val="22"/>
              </w:rPr>
            </w:pPr>
            <w:r>
              <w:rPr>
                <w:rFonts w:ascii="Calibri" w:hAnsi="Calibri" w:cs="Arial CYR"/>
                <w:sz w:val="22"/>
                <w:szCs w:val="22"/>
              </w:rPr>
              <w:t xml:space="preserve">к Решению Думы </w:t>
            </w:r>
            <w:r w:rsidRPr="00EB6542">
              <w:rPr>
                <w:rFonts w:ascii="Calibri" w:hAnsi="Calibri" w:cs="Arial CYR"/>
                <w:sz w:val="22"/>
                <w:szCs w:val="22"/>
              </w:rPr>
              <w:t xml:space="preserve">Жигаловского </w:t>
            </w:r>
            <w:r w:rsidR="00B0407E">
              <w:rPr>
                <w:rFonts w:ascii="Calibri" w:hAnsi="Calibri" w:cs="Arial CYR"/>
                <w:sz w:val="22"/>
                <w:szCs w:val="22"/>
              </w:rPr>
              <w:t>МО</w:t>
            </w:r>
            <w:r w:rsidRPr="00EB6542">
              <w:rPr>
                <w:rFonts w:ascii="Calibri" w:hAnsi="Calibri" w:cs="Arial CYR"/>
                <w:sz w:val="22"/>
                <w:szCs w:val="22"/>
              </w:rPr>
              <w:t xml:space="preserve"> </w:t>
            </w:r>
          </w:p>
        </w:tc>
        <w:tc>
          <w:tcPr>
            <w:tcW w:w="1953" w:type="dxa"/>
            <w:gridSpan w:val="6"/>
            <w:tcBorders>
              <w:top w:val="nil"/>
              <w:left w:val="nil"/>
              <w:bottom w:val="nil"/>
              <w:right w:val="nil"/>
            </w:tcBorders>
            <w:shd w:val="clear" w:color="auto" w:fill="auto"/>
            <w:noWrap/>
            <w:vAlign w:val="bottom"/>
            <w:hideMark/>
          </w:tcPr>
          <w:p w:rsidR="00EB6542" w:rsidRPr="00EB6542" w:rsidRDefault="00EB6542" w:rsidP="00EB6542">
            <w:pPr>
              <w:jc w:val="center"/>
              <w:rPr>
                <w:rFonts w:ascii="Calibri" w:hAnsi="Calibri" w:cs="Arial CYR"/>
                <w:sz w:val="22"/>
                <w:szCs w:val="22"/>
              </w:rPr>
            </w:pPr>
          </w:p>
        </w:tc>
      </w:tr>
      <w:tr w:rsidR="00EB6542" w:rsidRPr="00EB6542" w:rsidTr="00B0407E">
        <w:trPr>
          <w:gridAfter w:val="1"/>
          <w:wAfter w:w="78" w:type="dxa"/>
          <w:trHeight w:val="300"/>
        </w:trPr>
        <w:tc>
          <w:tcPr>
            <w:tcW w:w="4981" w:type="dxa"/>
            <w:gridSpan w:val="5"/>
            <w:tcBorders>
              <w:top w:val="nil"/>
              <w:left w:val="nil"/>
              <w:bottom w:val="nil"/>
              <w:right w:val="nil"/>
            </w:tcBorders>
            <w:shd w:val="clear" w:color="auto" w:fill="auto"/>
            <w:vAlign w:val="bottom"/>
            <w:hideMark/>
          </w:tcPr>
          <w:p w:rsidR="00EB6542" w:rsidRPr="00EB6542" w:rsidRDefault="00EB6542" w:rsidP="00EB6542">
            <w:pPr>
              <w:jc w:val="center"/>
            </w:pPr>
          </w:p>
        </w:tc>
        <w:tc>
          <w:tcPr>
            <w:tcW w:w="936" w:type="dxa"/>
            <w:gridSpan w:val="4"/>
            <w:tcBorders>
              <w:top w:val="nil"/>
              <w:left w:val="nil"/>
              <w:bottom w:val="nil"/>
              <w:right w:val="nil"/>
            </w:tcBorders>
            <w:shd w:val="clear" w:color="auto" w:fill="auto"/>
            <w:vAlign w:val="bottom"/>
            <w:hideMark/>
          </w:tcPr>
          <w:p w:rsidR="00EB6542" w:rsidRPr="00EB6542" w:rsidRDefault="00EB6542" w:rsidP="00EB6542"/>
        </w:tc>
        <w:tc>
          <w:tcPr>
            <w:tcW w:w="3009" w:type="dxa"/>
            <w:gridSpan w:val="7"/>
            <w:tcBorders>
              <w:top w:val="nil"/>
              <w:left w:val="nil"/>
              <w:bottom w:val="nil"/>
              <w:right w:val="nil"/>
            </w:tcBorders>
            <w:shd w:val="clear" w:color="auto" w:fill="auto"/>
            <w:noWrap/>
            <w:vAlign w:val="center"/>
            <w:hideMark/>
          </w:tcPr>
          <w:p w:rsidR="00EB6542" w:rsidRPr="00EB6542" w:rsidRDefault="00EB6542" w:rsidP="00EB6542">
            <w:pPr>
              <w:jc w:val="center"/>
              <w:rPr>
                <w:rFonts w:ascii="Calibri" w:hAnsi="Calibri" w:cs="Arial CYR"/>
                <w:sz w:val="22"/>
                <w:szCs w:val="22"/>
              </w:rPr>
            </w:pPr>
            <w:r w:rsidRPr="00EB6542">
              <w:rPr>
                <w:rFonts w:ascii="Calibri" w:hAnsi="Calibri" w:cs="Arial CYR"/>
                <w:sz w:val="22"/>
                <w:szCs w:val="22"/>
              </w:rPr>
              <w:t>от 25.04.2024г. №</w:t>
            </w:r>
            <w:r>
              <w:rPr>
                <w:rFonts w:ascii="Calibri" w:hAnsi="Calibri" w:cs="Arial CYR"/>
                <w:sz w:val="22"/>
                <w:szCs w:val="22"/>
                <w:u w:val="single"/>
              </w:rPr>
              <w:t xml:space="preserve"> 11-24 </w:t>
            </w:r>
          </w:p>
        </w:tc>
        <w:tc>
          <w:tcPr>
            <w:tcW w:w="1953" w:type="dxa"/>
            <w:gridSpan w:val="6"/>
            <w:tcBorders>
              <w:top w:val="nil"/>
              <w:left w:val="nil"/>
              <w:bottom w:val="nil"/>
              <w:right w:val="nil"/>
            </w:tcBorders>
            <w:shd w:val="clear" w:color="auto" w:fill="auto"/>
            <w:noWrap/>
            <w:vAlign w:val="center"/>
            <w:hideMark/>
          </w:tcPr>
          <w:p w:rsidR="00EB6542" w:rsidRPr="00EB6542" w:rsidRDefault="00EB6542" w:rsidP="00EB6542">
            <w:pPr>
              <w:jc w:val="center"/>
              <w:rPr>
                <w:rFonts w:ascii="Calibri" w:hAnsi="Calibri" w:cs="Arial CYR"/>
                <w:sz w:val="22"/>
                <w:szCs w:val="22"/>
              </w:rPr>
            </w:pPr>
          </w:p>
        </w:tc>
      </w:tr>
      <w:tr w:rsidR="00EB6542" w:rsidRPr="00EB6542" w:rsidTr="00B0407E">
        <w:trPr>
          <w:gridAfter w:val="1"/>
          <w:wAfter w:w="78" w:type="dxa"/>
          <w:trHeight w:val="255"/>
        </w:trPr>
        <w:tc>
          <w:tcPr>
            <w:tcW w:w="4981" w:type="dxa"/>
            <w:gridSpan w:val="5"/>
            <w:tcBorders>
              <w:top w:val="nil"/>
              <w:left w:val="nil"/>
              <w:bottom w:val="nil"/>
              <w:right w:val="nil"/>
            </w:tcBorders>
            <w:shd w:val="clear" w:color="auto" w:fill="auto"/>
            <w:vAlign w:val="bottom"/>
            <w:hideMark/>
          </w:tcPr>
          <w:p w:rsidR="00EB6542" w:rsidRPr="00EB6542" w:rsidRDefault="00EB6542" w:rsidP="00EB6542"/>
        </w:tc>
        <w:tc>
          <w:tcPr>
            <w:tcW w:w="936" w:type="dxa"/>
            <w:gridSpan w:val="4"/>
            <w:tcBorders>
              <w:top w:val="nil"/>
              <w:left w:val="nil"/>
              <w:bottom w:val="nil"/>
              <w:right w:val="nil"/>
            </w:tcBorders>
            <w:shd w:val="clear" w:color="auto" w:fill="auto"/>
            <w:vAlign w:val="bottom"/>
            <w:hideMark/>
          </w:tcPr>
          <w:p w:rsidR="00EB6542" w:rsidRPr="00EB6542" w:rsidRDefault="00EB6542" w:rsidP="00EB6542"/>
        </w:tc>
        <w:tc>
          <w:tcPr>
            <w:tcW w:w="3009" w:type="dxa"/>
            <w:gridSpan w:val="7"/>
            <w:tcBorders>
              <w:top w:val="nil"/>
              <w:left w:val="nil"/>
              <w:bottom w:val="nil"/>
              <w:right w:val="nil"/>
            </w:tcBorders>
            <w:shd w:val="clear" w:color="auto" w:fill="auto"/>
            <w:vAlign w:val="bottom"/>
            <w:hideMark/>
          </w:tcPr>
          <w:p w:rsidR="00EB6542" w:rsidRPr="00EB6542" w:rsidRDefault="00EB6542" w:rsidP="00EB6542"/>
        </w:tc>
        <w:tc>
          <w:tcPr>
            <w:tcW w:w="1953" w:type="dxa"/>
            <w:gridSpan w:val="6"/>
            <w:tcBorders>
              <w:top w:val="nil"/>
              <w:left w:val="nil"/>
              <w:bottom w:val="nil"/>
              <w:right w:val="nil"/>
            </w:tcBorders>
            <w:shd w:val="clear" w:color="auto" w:fill="auto"/>
            <w:vAlign w:val="bottom"/>
            <w:hideMark/>
          </w:tcPr>
          <w:p w:rsidR="00EB6542" w:rsidRPr="00EB6542" w:rsidRDefault="00EB6542" w:rsidP="00EB6542"/>
        </w:tc>
      </w:tr>
      <w:tr w:rsidR="00EB6542" w:rsidRPr="00EB6542" w:rsidTr="00B0407E">
        <w:trPr>
          <w:gridAfter w:val="1"/>
          <w:wAfter w:w="78" w:type="dxa"/>
          <w:trHeight w:val="825"/>
        </w:trPr>
        <w:tc>
          <w:tcPr>
            <w:tcW w:w="4981" w:type="dxa"/>
            <w:gridSpan w:val="5"/>
            <w:tcBorders>
              <w:top w:val="single" w:sz="4" w:space="0" w:color="auto"/>
              <w:left w:val="single" w:sz="4" w:space="0" w:color="auto"/>
              <w:bottom w:val="single" w:sz="4" w:space="0" w:color="auto"/>
              <w:right w:val="nil"/>
            </w:tcBorders>
            <w:shd w:val="clear" w:color="auto" w:fill="auto"/>
            <w:vAlign w:val="center"/>
            <w:hideMark/>
          </w:tcPr>
          <w:p w:rsidR="00EB6542" w:rsidRPr="00EB6542" w:rsidRDefault="00EB6542" w:rsidP="00EB6542">
            <w:pPr>
              <w:jc w:val="center"/>
              <w:rPr>
                <w:rFonts w:ascii="Arial CYR" w:hAnsi="Arial CYR" w:cs="Arial CYR"/>
              </w:rPr>
            </w:pPr>
            <w:r w:rsidRPr="00EB6542">
              <w:rPr>
                <w:rFonts w:ascii="Arial CYR" w:hAnsi="Arial CYR" w:cs="Arial CYR"/>
              </w:rPr>
              <w:t>Наименование</w:t>
            </w:r>
          </w:p>
        </w:tc>
        <w:tc>
          <w:tcPr>
            <w:tcW w:w="9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6542" w:rsidRPr="00EB6542" w:rsidRDefault="00EB6542" w:rsidP="00EB6542">
            <w:pPr>
              <w:jc w:val="center"/>
              <w:rPr>
                <w:rFonts w:ascii="Arial CYR" w:hAnsi="Arial CYR" w:cs="Arial CYR"/>
              </w:rPr>
            </w:pPr>
            <w:r w:rsidRPr="00EB6542">
              <w:rPr>
                <w:rFonts w:ascii="Arial CYR" w:hAnsi="Arial CYR" w:cs="Arial CYR"/>
              </w:rPr>
              <w:t>Рз</w:t>
            </w:r>
          </w:p>
        </w:tc>
        <w:tc>
          <w:tcPr>
            <w:tcW w:w="3009" w:type="dxa"/>
            <w:gridSpan w:val="7"/>
            <w:tcBorders>
              <w:top w:val="single" w:sz="4" w:space="0" w:color="auto"/>
              <w:left w:val="nil"/>
              <w:bottom w:val="single" w:sz="4" w:space="0" w:color="auto"/>
              <w:right w:val="single" w:sz="4" w:space="0" w:color="auto"/>
            </w:tcBorders>
            <w:shd w:val="clear" w:color="auto" w:fill="auto"/>
            <w:vAlign w:val="center"/>
            <w:hideMark/>
          </w:tcPr>
          <w:p w:rsidR="00EB6542" w:rsidRPr="00EB6542" w:rsidRDefault="00EB6542" w:rsidP="00EB6542">
            <w:pPr>
              <w:jc w:val="center"/>
              <w:rPr>
                <w:rFonts w:ascii="Arial CYR" w:hAnsi="Arial CYR" w:cs="Arial CYR"/>
              </w:rPr>
            </w:pPr>
            <w:r w:rsidRPr="00EB6542">
              <w:rPr>
                <w:rFonts w:ascii="Arial CYR" w:hAnsi="Arial CYR" w:cs="Arial CYR"/>
              </w:rPr>
              <w:t>Пз</w:t>
            </w:r>
          </w:p>
        </w:tc>
        <w:tc>
          <w:tcPr>
            <w:tcW w:w="1953" w:type="dxa"/>
            <w:gridSpan w:val="6"/>
            <w:tcBorders>
              <w:top w:val="single" w:sz="4" w:space="0" w:color="auto"/>
              <w:left w:val="nil"/>
              <w:bottom w:val="single" w:sz="4" w:space="0" w:color="auto"/>
              <w:right w:val="single" w:sz="4" w:space="0" w:color="auto"/>
            </w:tcBorders>
            <w:shd w:val="clear" w:color="auto" w:fill="auto"/>
            <w:vAlign w:val="center"/>
            <w:hideMark/>
          </w:tcPr>
          <w:p w:rsidR="00EB6542" w:rsidRPr="00EB6542" w:rsidRDefault="00EB6542" w:rsidP="00EB6542">
            <w:pPr>
              <w:jc w:val="center"/>
              <w:rPr>
                <w:rFonts w:ascii="Arial CYR" w:hAnsi="Arial CYR" w:cs="Arial CYR"/>
              </w:rPr>
            </w:pPr>
            <w:r w:rsidRPr="00EB6542">
              <w:rPr>
                <w:rFonts w:ascii="Arial CYR" w:hAnsi="Arial CYR" w:cs="Arial CYR"/>
              </w:rPr>
              <w:t>Исполнено</w:t>
            </w:r>
          </w:p>
        </w:tc>
      </w:tr>
      <w:tr w:rsidR="00EB6542" w:rsidRPr="00EB6542" w:rsidTr="00B0407E">
        <w:trPr>
          <w:gridAfter w:val="1"/>
          <w:wAfter w:w="78" w:type="dxa"/>
          <w:trHeight w:val="43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Общегосударственные вопросы</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01</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rPr>
            </w:pPr>
            <w:r w:rsidRPr="00EB6542">
              <w:rPr>
                <w:rFonts w:ascii="Arial CYR" w:hAnsi="Arial CYR" w:cs="Arial CYR"/>
                <w:b/>
                <w:bCs/>
              </w:rPr>
              <w:t>20 107 883,64</w:t>
            </w:r>
          </w:p>
        </w:tc>
      </w:tr>
      <w:tr w:rsidR="00EB6542" w:rsidRPr="00EB6542" w:rsidTr="00B0407E">
        <w:trPr>
          <w:gridAfter w:val="1"/>
          <w:wAfter w:w="78" w:type="dxa"/>
          <w:trHeight w:val="510"/>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Функционирование высшего должностного лица субъекта РФ и органов местного самоуправления</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02</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2 657 759,15</w:t>
            </w:r>
          </w:p>
        </w:tc>
      </w:tr>
      <w:tr w:rsidR="00EB6542" w:rsidRPr="00EB6542" w:rsidTr="00B0407E">
        <w:trPr>
          <w:gridAfter w:val="1"/>
          <w:wAfter w:w="78" w:type="dxa"/>
          <w:trHeight w:val="510"/>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Функционирование законодательных органов субъекта РФ, местного самоуправления</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03</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49 996,00</w:t>
            </w:r>
          </w:p>
        </w:tc>
      </w:tr>
      <w:tr w:rsidR="00EB6542" w:rsidRPr="00EB6542" w:rsidTr="00B0407E">
        <w:trPr>
          <w:gridAfter w:val="1"/>
          <w:wAfter w:w="78" w:type="dxa"/>
          <w:trHeight w:val="510"/>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04</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17 399 428,49</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Обеспечение проведения выборов и референдумов</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07</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0,00</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Резервные фонды</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11</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0,00</w:t>
            </w:r>
          </w:p>
        </w:tc>
      </w:tr>
      <w:tr w:rsidR="00EB6542" w:rsidRPr="00EB6542" w:rsidTr="00B0407E">
        <w:trPr>
          <w:gridAfter w:val="1"/>
          <w:wAfter w:w="78" w:type="dxa"/>
          <w:trHeight w:val="255"/>
        </w:trPr>
        <w:tc>
          <w:tcPr>
            <w:tcW w:w="4981" w:type="dxa"/>
            <w:gridSpan w:val="5"/>
            <w:tcBorders>
              <w:top w:val="nil"/>
              <w:left w:val="single" w:sz="4" w:space="0" w:color="auto"/>
              <w:bottom w:val="nil"/>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Другие общегосударственные расходы</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13</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700,00</w:t>
            </w:r>
          </w:p>
        </w:tc>
      </w:tr>
      <w:tr w:rsidR="00EB6542" w:rsidRPr="00EB6542" w:rsidTr="00B0407E">
        <w:trPr>
          <w:gridAfter w:val="1"/>
          <w:wAfter w:w="78" w:type="dxa"/>
          <w:trHeight w:val="630"/>
        </w:trPr>
        <w:tc>
          <w:tcPr>
            <w:tcW w:w="4981" w:type="dxa"/>
            <w:gridSpan w:val="5"/>
            <w:tcBorders>
              <w:top w:val="single" w:sz="4" w:space="0" w:color="auto"/>
              <w:left w:val="single" w:sz="4" w:space="0" w:color="auto"/>
              <w:bottom w:val="nil"/>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Национальная безопасность и правоохранительная деятельность</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03</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rPr>
            </w:pPr>
            <w:r w:rsidRPr="00EB6542">
              <w:rPr>
                <w:rFonts w:ascii="Arial CYR" w:hAnsi="Arial CYR" w:cs="Arial CYR"/>
                <w:b/>
                <w:bCs/>
              </w:rPr>
              <w:t>330 002,07</w:t>
            </w:r>
          </w:p>
        </w:tc>
      </w:tr>
      <w:tr w:rsidR="00EB6542" w:rsidRPr="00EB6542" w:rsidTr="00B0407E">
        <w:trPr>
          <w:gridAfter w:val="1"/>
          <w:wAfter w:w="78" w:type="dxa"/>
          <w:trHeight w:val="540"/>
        </w:trPr>
        <w:tc>
          <w:tcPr>
            <w:tcW w:w="498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03</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10</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303 563,77</w:t>
            </w:r>
          </w:p>
        </w:tc>
      </w:tr>
      <w:tr w:rsidR="00EB6542" w:rsidRPr="00EB6542" w:rsidTr="00B0407E">
        <w:trPr>
          <w:gridAfter w:val="1"/>
          <w:wAfter w:w="78" w:type="dxa"/>
          <w:trHeight w:val="510"/>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Другие вопросы в области национальной безопасности и правоохранительной деятельности</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03</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14</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26 438,30</w:t>
            </w:r>
          </w:p>
        </w:tc>
      </w:tr>
      <w:tr w:rsidR="00EB6542" w:rsidRPr="00EB6542" w:rsidTr="00B0407E">
        <w:trPr>
          <w:gridAfter w:val="1"/>
          <w:wAfter w:w="78" w:type="dxa"/>
          <w:trHeight w:val="31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Национальная экономика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04</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rPr>
            </w:pPr>
            <w:r w:rsidRPr="00EB6542">
              <w:rPr>
                <w:rFonts w:ascii="Arial CYR" w:hAnsi="Arial CYR" w:cs="Arial CYR"/>
                <w:b/>
                <w:bCs/>
              </w:rPr>
              <w:t>75 668 903,36</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Общеэкономические вопросы</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04</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134 200,00</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Сельское хозяйство и рыболовство</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04</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05</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0,00</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Транспорт</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04</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08</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4 650 084,00</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Дорожное хозяйство (дорожные фонды)</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04</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09</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70 246 619,36</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Другие вопросы в области национальной экономики</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04</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12</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638 000,00</w:t>
            </w:r>
          </w:p>
        </w:tc>
      </w:tr>
      <w:tr w:rsidR="00EB6542" w:rsidRPr="00EB6542" w:rsidTr="00B0407E">
        <w:trPr>
          <w:gridAfter w:val="1"/>
          <w:wAfter w:w="78" w:type="dxa"/>
          <w:trHeight w:val="31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Жилищно-коммунальное хозяйство</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05</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rPr>
            </w:pPr>
            <w:r w:rsidRPr="00EB6542">
              <w:rPr>
                <w:rFonts w:ascii="Arial CYR" w:hAnsi="Arial CYR" w:cs="Arial CYR"/>
                <w:b/>
                <w:bCs/>
              </w:rPr>
              <w:t>35 875 847,69</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Жилищное хозяйство</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05</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11 660,00</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Коммунальное хозяйство</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05</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02</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1 750 751,57</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Благоустройство</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05</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03</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22 872 478,04</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Другие мероприятия в области жилищно-коммунального хозяйства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05</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05</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11 240 958,08</w:t>
            </w:r>
          </w:p>
        </w:tc>
      </w:tr>
      <w:tr w:rsidR="00EB6542" w:rsidRPr="00EB6542" w:rsidTr="00B0407E">
        <w:trPr>
          <w:gridAfter w:val="1"/>
          <w:wAfter w:w="78" w:type="dxa"/>
          <w:trHeight w:val="31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Образование</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07</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rPr>
            </w:pPr>
            <w:r w:rsidRPr="00EB6542">
              <w:rPr>
                <w:rFonts w:ascii="Arial CYR" w:hAnsi="Arial CYR" w:cs="Arial CYR"/>
                <w:b/>
                <w:bCs/>
              </w:rPr>
              <w:t>59 530,00</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Профессиональная подготовка и повышение квалификации</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07</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05</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59 530,00</w:t>
            </w:r>
          </w:p>
        </w:tc>
      </w:tr>
      <w:tr w:rsidR="00EB6542" w:rsidRPr="00EB6542" w:rsidTr="00B0407E">
        <w:trPr>
          <w:gridAfter w:val="1"/>
          <w:wAfter w:w="78" w:type="dxa"/>
          <w:trHeight w:val="31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 xml:space="preserve">Культура, кинематография </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08</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rPr>
            </w:pPr>
            <w:r w:rsidRPr="00EB6542">
              <w:rPr>
                <w:rFonts w:ascii="Arial CYR" w:hAnsi="Arial CYR" w:cs="Arial CYR"/>
                <w:b/>
                <w:bCs/>
              </w:rPr>
              <w:t>924 000,00</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 xml:space="preserve">Культура </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08</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924 000,00</w:t>
            </w:r>
          </w:p>
        </w:tc>
      </w:tr>
      <w:tr w:rsidR="00EB6542" w:rsidRPr="00EB6542" w:rsidTr="00B0407E">
        <w:trPr>
          <w:gridAfter w:val="1"/>
          <w:wAfter w:w="78" w:type="dxa"/>
          <w:trHeight w:val="31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Социальная политика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10</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rPr>
            </w:pPr>
            <w:r w:rsidRPr="00EB6542">
              <w:rPr>
                <w:rFonts w:ascii="Arial CYR" w:hAnsi="Arial CYR" w:cs="Arial CYR"/>
                <w:b/>
                <w:bCs/>
              </w:rPr>
              <w:t>365 712,00</w:t>
            </w:r>
          </w:p>
        </w:tc>
      </w:tr>
      <w:tr w:rsidR="00EB6542" w:rsidRPr="00EB6542" w:rsidTr="00B0407E">
        <w:trPr>
          <w:gridAfter w:val="1"/>
          <w:wAfter w:w="78" w:type="dxa"/>
          <w:trHeight w:val="300"/>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Пенсионное обеспечение</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10</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365 712,00</w:t>
            </w:r>
          </w:p>
        </w:tc>
      </w:tr>
      <w:tr w:rsidR="00EB6542" w:rsidRPr="00EB6542" w:rsidTr="00B0407E">
        <w:trPr>
          <w:gridAfter w:val="1"/>
          <w:wAfter w:w="78" w:type="dxa"/>
          <w:trHeight w:val="401"/>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Физическая культура и спорт</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11</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rPr>
            </w:pPr>
            <w:r w:rsidRPr="00EB6542">
              <w:rPr>
                <w:rFonts w:ascii="Arial CYR" w:hAnsi="Arial CYR" w:cs="Arial CYR"/>
                <w:b/>
                <w:bCs/>
              </w:rPr>
              <w:t>315 158,54</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Физическая культура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11</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315 158,54</w:t>
            </w:r>
          </w:p>
        </w:tc>
      </w:tr>
      <w:tr w:rsidR="00EB6542" w:rsidRPr="00EB6542" w:rsidTr="00B0407E">
        <w:trPr>
          <w:gridAfter w:val="1"/>
          <w:wAfter w:w="78" w:type="dxa"/>
          <w:trHeight w:val="630"/>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Обслуживание государственного и муниципального долга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13</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rPr>
            </w:pPr>
            <w:r w:rsidRPr="00EB6542">
              <w:rPr>
                <w:rFonts w:ascii="Arial CYR" w:hAnsi="Arial CYR" w:cs="Arial CYR"/>
                <w:b/>
                <w:bCs/>
              </w:rPr>
              <w:t>0,00</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Обслуживание государственного и муниципального внутреннего долга</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13</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01</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0,00</w:t>
            </w:r>
          </w:p>
        </w:tc>
      </w:tr>
      <w:tr w:rsidR="00EB6542" w:rsidRPr="00EB6542" w:rsidTr="00B0407E">
        <w:trPr>
          <w:gridAfter w:val="1"/>
          <w:wAfter w:w="78" w:type="dxa"/>
          <w:trHeight w:val="31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Межбюджетные трансферты</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14</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rPr>
            </w:pPr>
            <w:r w:rsidRPr="00EB6542">
              <w:rPr>
                <w:rFonts w:ascii="Arial CYR" w:hAnsi="Arial CYR" w:cs="Arial CYR"/>
                <w:b/>
                <w:bCs/>
              </w:rPr>
              <w:t>1 117 400,00</w:t>
            </w:r>
          </w:p>
        </w:tc>
      </w:tr>
      <w:tr w:rsidR="00EB6542" w:rsidRPr="00EB6542" w:rsidTr="00B0407E">
        <w:trPr>
          <w:gridAfter w:val="1"/>
          <w:wAfter w:w="78" w:type="dxa"/>
          <w:trHeight w:val="25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Иные межбюджетные трансферты</w:t>
            </w:r>
          </w:p>
        </w:tc>
        <w:tc>
          <w:tcPr>
            <w:tcW w:w="936" w:type="dxa"/>
            <w:gridSpan w:val="4"/>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14</w:t>
            </w:r>
          </w:p>
        </w:tc>
        <w:tc>
          <w:tcPr>
            <w:tcW w:w="3009" w:type="dxa"/>
            <w:gridSpan w:val="7"/>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03</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rPr>
            </w:pPr>
            <w:r w:rsidRPr="00EB6542">
              <w:rPr>
                <w:rFonts w:ascii="Arial CYR" w:hAnsi="Arial CYR" w:cs="Arial CYR"/>
              </w:rPr>
              <w:t>1 117 400,00</w:t>
            </w:r>
          </w:p>
        </w:tc>
      </w:tr>
      <w:tr w:rsidR="00EB6542" w:rsidRPr="00EB6542" w:rsidTr="00B0407E">
        <w:trPr>
          <w:gridAfter w:val="1"/>
          <w:wAfter w:w="78" w:type="dxa"/>
          <w:trHeight w:val="315"/>
        </w:trPr>
        <w:tc>
          <w:tcPr>
            <w:tcW w:w="4981" w:type="dxa"/>
            <w:gridSpan w:val="5"/>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sz w:val="24"/>
                <w:szCs w:val="24"/>
              </w:rPr>
            </w:pPr>
            <w:r w:rsidRPr="00EB6542">
              <w:rPr>
                <w:rFonts w:ascii="Arial CYR" w:hAnsi="Arial CYR" w:cs="Arial CYR"/>
                <w:b/>
                <w:bCs/>
                <w:sz w:val="24"/>
                <w:szCs w:val="24"/>
              </w:rPr>
              <w:t>ВСЕГО РАСХОДОВ</w:t>
            </w:r>
          </w:p>
        </w:tc>
        <w:tc>
          <w:tcPr>
            <w:tcW w:w="936" w:type="dxa"/>
            <w:gridSpan w:val="4"/>
            <w:tcBorders>
              <w:top w:val="nil"/>
              <w:left w:val="nil"/>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 </w:t>
            </w:r>
          </w:p>
        </w:tc>
        <w:tc>
          <w:tcPr>
            <w:tcW w:w="3009" w:type="dxa"/>
            <w:gridSpan w:val="7"/>
            <w:tcBorders>
              <w:top w:val="nil"/>
              <w:left w:val="nil"/>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 </w:t>
            </w:r>
          </w:p>
        </w:tc>
        <w:tc>
          <w:tcPr>
            <w:tcW w:w="1953" w:type="dxa"/>
            <w:gridSpan w:val="6"/>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right"/>
              <w:rPr>
                <w:rFonts w:ascii="Arial CYR" w:hAnsi="Arial CYR" w:cs="Arial CYR"/>
                <w:b/>
                <w:bCs/>
                <w:sz w:val="24"/>
                <w:szCs w:val="24"/>
              </w:rPr>
            </w:pPr>
            <w:r w:rsidRPr="00EB6542">
              <w:rPr>
                <w:rFonts w:ascii="Arial CYR" w:hAnsi="Arial CYR" w:cs="Arial CYR"/>
                <w:b/>
                <w:bCs/>
                <w:sz w:val="24"/>
                <w:szCs w:val="24"/>
              </w:rPr>
              <w:t>134 764 437,30</w:t>
            </w:r>
          </w:p>
        </w:tc>
      </w:tr>
      <w:tr w:rsidR="00207855" w:rsidRPr="00EB6542" w:rsidTr="00B0407E">
        <w:trPr>
          <w:gridAfter w:val="1"/>
          <w:wAfter w:w="78" w:type="dxa"/>
          <w:trHeight w:val="315"/>
        </w:trPr>
        <w:tc>
          <w:tcPr>
            <w:tcW w:w="4981" w:type="dxa"/>
            <w:gridSpan w:val="5"/>
            <w:tcBorders>
              <w:top w:val="nil"/>
              <w:left w:val="single" w:sz="4" w:space="0" w:color="auto"/>
              <w:bottom w:val="single" w:sz="4" w:space="0" w:color="auto"/>
              <w:right w:val="single" w:sz="4" w:space="0" w:color="auto"/>
            </w:tcBorders>
            <w:shd w:val="clear" w:color="auto" w:fill="auto"/>
            <w:vAlign w:val="bottom"/>
          </w:tcPr>
          <w:p w:rsidR="00207855" w:rsidRPr="00EB6542" w:rsidRDefault="00207855" w:rsidP="00EB6542">
            <w:pPr>
              <w:rPr>
                <w:rFonts w:ascii="Arial CYR" w:hAnsi="Arial CYR" w:cs="Arial CYR"/>
                <w:b/>
                <w:bCs/>
                <w:sz w:val="24"/>
                <w:szCs w:val="24"/>
              </w:rPr>
            </w:pPr>
          </w:p>
        </w:tc>
        <w:tc>
          <w:tcPr>
            <w:tcW w:w="936" w:type="dxa"/>
            <w:gridSpan w:val="4"/>
            <w:tcBorders>
              <w:top w:val="nil"/>
              <w:left w:val="nil"/>
              <w:bottom w:val="single" w:sz="4" w:space="0" w:color="auto"/>
              <w:right w:val="single" w:sz="4" w:space="0" w:color="auto"/>
            </w:tcBorders>
            <w:shd w:val="clear" w:color="auto" w:fill="auto"/>
            <w:vAlign w:val="bottom"/>
          </w:tcPr>
          <w:p w:rsidR="00207855" w:rsidRPr="00EB6542" w:rsidRDefault="00207855" w:rsidP="00EB6542">
            <w:pPr>
              <w:rPr>
                <w:rFonts w:ascii="Arial CYR" w:hAnsi="Arial CYR" w:cs="Arial CYR"/>
              </w:rPr>
            </w:pPr>
          </w:p>
        </w:tc>
        <w:tc>
          <w:tcPr>
            <w:tcW w:w="3009" w:type="dxa"/>
            <w:gridSpan w:val="7"/>
            <w:tcBorders>
              <w:top w:val="nil"/>
              <w:left w:val="nil"/>
              <w:bottom w:val="single" w:sz="4" w:space="0" w:color="auto"/>
              <w:right w:val="single" w:sz="4" w:space="0" w:color="auto"/>
            </w:tcBorders>
            <w:shd w:val="clear" w:color="auto" w:fill="auto"/>
            <w:vAlign w:val="bottom"/>
          </w:tcPr>
          <w:p w:rsidR="00207855" w:rsidRPr="00EB6542" w:rsidRDefault="00207855" w:rsidP="00EB6542">
            <w:pPr>
              <w:rPr>
                <w:rFonts w:ascii="Arial CYR" w:hAnsi="Arial CYR" w:cs="Arial CYR"/>
              </w:rPr>
            </w:pPr>
          </w:p>
        </w:tc>
        <w:tc>
          <w:tcPr>
            <w:tcW w:w="1953" w:type="dxa"/>
            <w:gridSpan w:val="6"/>
            <w:tcBorders>
              <w:top w:val="nil"/>
              <w:left w:val="nil"/>
              <w:bottom w:val="single" w:sz="4" w:space="0" w:color="auto"/>
              <w:right w:val="single" w:sz="4" w:space="0" w:color="auto"/>
            </w:tcBorders>
            <w:shd w:val="clear" w:color="auto" w:fill="auto"/>
            <w:noWrap/>
            <w:vAlign w:val="bottom"/>
          </w:tcPr>
          <w:p w:rsidR="00207855" w:rsidRPr="00EB6542" w:rsidRDefault="00207855" w:rsidP="00EB6542">
            <w:pPr>
              <w:jc w:val="right"/>
              <w:rPr>
                <w:rFonts w:ascii="Arial CYR" w:hAnsi="Arial CYR" w:cs="Arial CYR"/>
                <w:b/>
                <w:bCs/>
                <w:sz w:val="24"/>
                <w:szCs w:val="24"/>
              </w:rPr>
            </w:pPr>
          </w:p>
        </w:tc>
      </w:tr>
      <w:tr w:rsidR="00EB6542" w:rsidRPr="00EB6542" w:rsidTr="00B0407E">
        <w:trPr>
          <w:gridBefore w:val="2"/>
          <w:gridAfter w:val="3"/>
          <w:wBefore w:w="462" w:type="dxa"/>
          <w:wAfter w:w="375" w:type="dxa"/>
          <w:trHeight w:val="255"/>
        </w:trPr>
        <w:tc>
          <w:tcPr>
            <w:tcW w:w="4735" w:type="dxa"/>
            <w:gridSpan w:val="4"/>
            <w:tcBorders>
              <w:top w:val="nil"/>
              <w:left w:val="nil"/>
              <w:bottom w:val="nil"/>
              <w:right w:val="nil"/>
            </w:tcBorders>
            <w:shd w:val="clear" w:color="auto" w:fill="auto"/>
            <w:vAlign w:val="bottom"/>
            <w:hideMark/>
          </w:tcPr>
          <w:p w:rsidR="00EB6542" w:rsidRPr="00EB6542" w:rsidRDefault="00EB6542" w:rsidP="00EB6542">
            <w:pPr>
              <w:rPr>
                <w:sz w:val="24"/>
                <w:szCs w:val="24"/>
              </w:rPr>
            </w:pPr>
            <w:bookmarkStart w:id="2" w:name="RANGE!A1:C24"/>
            <w:bookmarkEnd w:id="2"/>
          </w:p>
        </w:tc>
        <w:tc>
          <w:tcPr>
            <w:tcW w:w="3322" w:type="dxa"/>
            <w:gridSpan w:val="9"/>
            <w:tcBorders>
              <w:top w:val="nil"/>
              <w:left w:val="nil"/>
              <w:bottom w:val="nil"/>
              <w:right w:val="nil"/>
            </w:tcBorders>
            <w:shd w:val="clear" w:color="auto" w:fill="auto"/>
            <w:noWrap/>
            <w:vAlign w:val="bottom"/>
            <w:hideMark/>
          </w:tcPr>
          <w:p w:rsidR="00EB6542" w:rsidRPr="00EB6542" w:rsidRDefault="00EB6542" w:rsidP="00EB6542">
            <w:pPr>
              <w:rPr>
                <w:rFonts w:ascii="Arial CYR" w:hAnsi="Arial CYR" w:cs="Arial CYR"/>
              </w:rPr>
            </w:pPr>
            <w:r w:rsidRPr="00EB6542">
              <w:rPr>
                <w:rFonts w:ascii="Arial CYR" w:hAnsi="Arial CYR" w:cs="Arial CYR"/>
                <w:noProof/>
              </w:rPr>
              <mc:AlternateContent>
                <mc:Choice Requires="wps">
                  <w:drawing>
                    <wp:anchor distT="0" distB="0" distL="114300" distR="114300" simplePos="0" relativeHeight="251660800" behindDoc="0" locked="0" layoutInCell="1" allowOverlap="1">
                      <wp:simplePos x="0" y="0"/>
                      <wp:positionH relativeFrom="column">
                        <wp:posOffset>1000125</wp:posOffset>
                      </wp:positionH>
                      <wp:positionV relativeFrom="paragraph">
                        <wp:posOffset>57150</wp:posOffset>
                      </wp:positionV>
                      <wp:extent cx="2390775" cy="904875"/>
                      <wp:effectExtent l="0" t="0" r="9525" b="9525"/>
                      <wp:wrapNone/>
                      <wp:docPr id="12290" name="Надпись 12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95350"/>
                              </a:xfrm>
                              <a:prstGeom prst="rect">
                                <a:avLst/>
                              </a:prstGeom>
                              <a:solidFill>
                                <a:srgbClr val="FFFFFF"/>
                              </a:solidFill>
                              <a:ln w="9525">
                                <a:noFill/>
                                <a:miter lim="800000"/>
                                <a:headEnd/>
                                <a:tailEnd/>
                              </a:ln>
                            </wps:spPr>
                            <wps:txbx>
                              <w:txbxContent>
                                <w:p w:rsidR="00207855" w:rsidRDefault="00207855" w:rsidP="00EB6542">
                                  <w:pPr>
                                    <w:pStyle w:val="ae"/>
                                    <w:spacing w:before="0" w:after="0"/>
                                    <w:jc w:val="center"/>
                                    <w:rPr>
                                      <w:rFonts w:asciiTheme="minorHAnsi" w:hAnsi="Calibri" w:cstheme="minorBidi"/>
                                      <w:sz w:val="22"/>
                                      <w:szCs w:val="22"/>
                                    </w:rPr>
                                  </w:pPr>
                                </w:p>
                                <w:p w:rsidR="00207855" w:rsidRDefault="00207855" w:rsidP="00EB6542">
                                  <w:pPr>
                                    <w:pStyle w:val="ae"/>
                                    <w:spacing w:before="0" w:after="0"/>
                                    <w:jc w:val="center"/>
                                    <w:rPr>
                                      <w:rFonts w:asciiTheme="minorHAnsi" w:hAnsi="Calibri" w:cstheme="minorBidi"/>
                                      <w:sz w:val="22"/>
                                      <w:szCs w:val="22"/>
                                    </w:rPr>
                                  </w:pPr>
                                </w:p>
                                <w:p w:rsidR="00207855" w:rsidRDefault="00207855" w:rsidP="00EB6542">
                                  <w:pPr>
                                    <w:pStyle w:val="ae"/>
                                    <w:spacing w:before="0" w:after="0"/>
                                    <w:jc w:val="center"/>
                                    <w:rPr>
                                      <w:sz w:val="24"/>
                                      <w:szCs w:val="24"/>
                                    </w:rPr>
                                  </w:pPr>
                                  <w:r>
                                    <w:rPr>
                                      <w:rFonts w:asciiTheme="minorHAnsi" w:hAnsi="Calibri" w:cstheme="minorBidi"/>
                                      <w:sz w:val="22"/>
                                      <w:szCs w:val="22"/>
                                    </w:rPr>
                                    <w:t>Приложение 4</w:t>
                                  </w:r>
                                </w:p>
                                <w:p w:rsidR="00207855" w:rsidRDefault="00207855" w:rsidP="00EB6542">
                                  <w:pPr>
                                    <w:pStyle w:val="ae"/>
                                    <w:spacing w:before="0" w:after="0"/>
                                    <w:jc w:val="center"/>
                                  </w:pPr>
                                  <w:r>
                                    <w:rPr>
                                      <w:rFonts w:asciiTheme="minorHAnsi" w:hAnsi="Calibri" w:cstheme="minorBidi"/>
                                      <w:sz w:val="22"/>
                                      <w:szCs w:val="22"/>
                                    </w:rPr>
                                    <w:t>к Решению</w:t>
                                  </w:r>
                                  <w:r w:rsidR="00B0407E">
                                    <w:rPr>
                                      <w:rFonts w:asciiTheme="minorHAnsi" w:hAnsi="Calibri" w:cstheme="minorBidi"/>
                                      <w:sz w:val="22"/>
                                      <w:szCs w:val="22"/>
                                    </w:rPr>
                                    <w:t xml:space="preserve"> </w:t>
                                  </w:r>
                                  <w:r>
                                    <w:rPr>
                                      <w:rFonts w:asciiTheme="minorHAnsi" w:hAnsi="Calibri" w:cstheme="minorBidi"/>
                                      <w:sz w:val="22"/>
                                      <w:szCs w:val="22"/>
                                    </w:rPr>
                                    <w:t>Думы</w:t>
                                  </w:r>
                                  <w:r w:rsidR="004A32F5">
                                    <w:rPr>
                                      <w:rFonts w:asciiTheme="minorHAnsi" w:hAnsi="Calibri" w:cstheme="minorBidi"/>
                                      <w:sz w:val="22"/>
                                      <w:szCs w:val="22"/>
                                    </w:rPr>
                                    <w:t xml:space="preserve"> </w:t>
                                  </w:r>
                                  <w:r>
                                    <w:rPr>
                                      <w:rFonts w:asciiTheme="minorHAnsi" w:hAnsi="Calibri" w:cstheme="minorBidi"/>
                                      <w:sz w:val="22"/>
                                      <w:szCs w:val="22"/>
                                    </w:rPr>
                                    <w:t xml:space="preserve">Жигаловского </w:t>
                                  </w:r>
                                </w:p>
                                <w:p w:rsidR="00207855" w:rsidRDefault="00207855" w:rsidP="00EB6542">
                                  <w:pPr>
                                    <w:pStyle w:val="ae"/>
                                    <w:spacing w:before="0" w:after="0"/>
                                    <w:jc w:val="center"/>
                                  </w:pPr>
                                  <w:r>
                                    <w:rPr>
                                      <w:rFonts w:asciiTheme="minorHAnsi" w:hAnsi="Calibri" w:cstheme="minorBidi"/>
                                      <w:sz w:val="22"/>
                                      <w:szCs w:val="22"/>
                                    </w:rPr>
                                    <w:t>муниципального образования</w:t>
                                  </w:r>
                                </w:p>
                                <w:p w:rsidR="00207855" w:rsidRDefault="00207855" w:rsidP="00EB6542">
                                  <w:pPr>
                                    <w:pStyle w:val="ae"/>
                                    <w:spacing w:before="0" w:after="0"/>
                                    <w:jc w:val="center"/>
                                  </w:pPr>
                                  <w:r>
                                    <w:rPr>
                                      <w:rFonts w:asciiTheme="minorHAnsi" w:hAnsi="Calibri" w:cstheme="minorBidi"/>
                                      <w:sz w:val="22"/>
                                      <w:szCs w:val="22"/>
                                    </w:rPr>
                                    <w:t>от 25.04.2024г. №</w:t>
                                  </w:r>
                                  <w:r>
                                    <w:rPr>
                                      <w:rFonts w:asciiTheme="minorHAnsi" w:hAnsi="Calibri" w:cstheme="minorBidi"/>
                                      <w:sz w:val="22"/>
                                      <w:szCs w:val="22"/>
                                      <w:u w:val="single"/>
                                    </w:rPr>
                                    <w:t xml:space="preserve"> 11-24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2290" o:spid="_x0000_s1031" type="#_x0000_t202" style="position:absolute;margin-left:78.75pt;margin-top:4.5pt;width:188.25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lGMwIAABAEAAAOAAAAZHJzL2Uyb0RvYy54bWysU8GO0zAQvSPxD5bvNGmWljZquoJdipAW&#10;FmnhAxzHSSwcj7HdJnvkzi/wDxw4cOMXun/E2Ol2q+WG8MHyeDzPM2/erM6HTpGdsE6CLuh0klIi&#10;NIdK6qagnz5uni0ocZ7piinQoqC3wtHz9dMnq97kIoMWVCUsQRDt8t4UtPXe5EnieCs65iZghEZn&#10;DbZjHk3bJJVlPaJ3KsnSdJ70YCtjgQvn8PZydNJ1xK9rwf11XTvhiSoo5ubjbuNehj1Zr1jeWGZa&#10;yQ9psH/IomNS46dHqEvmGdla+RdUJ7kFB7WfcOgSqGvJRawBq5mmj6q5aZkRsRYkx5kjTe7/wfL3&#10;uw+WyAp7l2VLZEizDtu0/77/sf+5/73/dff17hsZfchVb1yOITcGg/zwCgaMi3U7cwX8syMaLlqm&#10;G/HSWuhbwSrMdRpYTk5CRxwXQMr+HVT4Idt6iEBDbbtAJFJDEB0zuj32SQyecLzMFsvZPEUXRx+e&#10;z2axkQnL76ONdf6NgI6EQ0Et6iCis92V8yEblt8/CZ85ULLaSKWiYZvyQlmyY6iZTVyxgEfPlCZ9&#10;QZezbBaRNYT4KKdOetS0kh0ml4Y1qiyw8VpX8YlnUo1nzETpAz2BkZEbP5RD7MosxAbqSqhukS8c&#10;NX+NW60Af+dKGkp6lG9B3Zcts4IS9VYj59mL52cZ6n00ssUc2bKnnjIaeMs0bwEnwlOyNVY2LfL1&#10;0DGUXWTrMCJB16d2TPxhkNd/AAAA//8DAFBLAwQUAAYACAAAACEAJnIqGd0AAAAJAQAADwAAAGRy&#10;cy9kb3ducmV2LnhtbEyPwU7DMBBE70j8g7VIXBB1QgktIU6FkODAoRKl6tmJlyTCXlux04a/Z3uC&#10;247eaHam2szOiiOOcfCkIF9kIJBabwbqFOw/X2/XIGLSZLT1hAp+MMKmvryodGn8iT7wuEud4BCK&#10;pVbQpxRKKWPbo9Nx4QMSsy8/Op1Yjp00oz5xuLPyLssepNMD8YdeB3zpsf3eTU7BwXfDzRLzdpW9&#10;bW3zvg9Tkwelrq/m5ycQCef0Z4Zzfa4ONXdq/EQmCsu6WBVsVfDIk5gXy3s+mjPIC5B1Jf8vqH8B&#10;AAD//wMAUEsBAi0AFAAGAAgAAAAhALaDOJL+AAAA4QEAABMAAAAAAAAAAAAAAAAAAAAAAFtDb250&#10;ZW50X1R5cGVzXS54bWxQSwECLQAUAAYACAAAACEAOP0h/9YAAACUAQAACwAAAAAAAAAAAAAAAAAv&#10;AQAAX3JlbHMvLnJlbHNQSwECLQAUAAYACAAAACEArO4JRjMCAAAQBAAADgAAAAAAAAAAAAAAAAAu&#10;AgAAZHJzL2Uyb0RvYy54bWxQSwECLQAUAAYACAAAACEAJnIqGd0AAAAJAQAADwAAAAAAAAAAAAAA&#10;AACNBAAAZHJzL2Rvd25yZXYueG1sUEsFBgAAAAAEAAQA8wAAAJcFAAAAAA==&#10;" stroked="f">
                      <v:textbox inset="2.16pt,1.8pt,2.16pt,0">
                        <w:txbxContent>
                          <w:p w:rsidR="00207855" w:rsidRDefault="00207855" w:rsidP="00EB6542">
                            <w:pPr>
                              <w:pStyle w:val="ae"/>
                              <w:spacing w:before="0" w:after="0"/>
                              <w:jc w:val="center"/>
                              <w:rPr>
                                <w:rFonts w:asciiTheme="minorHAnsi" w:hAnsi="Calibri" w:cstheme="minorBidi"/>
                                <w:sz w:val="22"/>
                                <w:szCs w:val="22"/>
                              </w:rPr>
                            </w:pPr>
                          </w:p>
                          <w:p w:rsidR="00207855" w:rsidRDefault="00207855" w:rsidP="00EB6542">
                            <w:pPr>
                              <w:pStyle w:val="ae"/>
                              <w:spacing w:before="0" w:after="0"/>
                              <w:jc w:val="center"/>
                              <w:rPr>
                                <w:rFonts w:asciiTheme="minorHAnsi" w:hAnsi="Calibri" w:cstheme="minorBidi"/>
                                <w:sz w:val="22"/>
                                <w:szCs w:val="22"/>
                              </w:rPr>
                            </w:pPr>
                          </w:p>
                          <w:p w:rsidR="00207855" w:rsidRDefault="00207855" w:rsidP="00EB6542">
                            <w:pPr>
                              <w:pStyle w:val="ae"/>
                              <w:spacing w:before="0" w:after="0"/>
                              <w:jc w:val="center"/>
                              <w:rPr>
                                <w:sz w:val="24"/>
                                <w:szCs w:val="24"/>
                              </w:rPr>
                            </w:pPr>
                            <w:r>
                              <w:rPr>
                                <w:rFonts w:asciiTheme="minorHAnsi" w:hAnsi="Calibri" w:cstheme="minorBidi"/>
                                <w:sz w:val="22"/>
                                <w:szCs w:val="22"/>
                              </w:rPr>
                              <w:t>Приложение 4</w:t>
                            </w:r>
                          </w:p>
                          <w:p w:rsidR="00207855" w:rsidRDefault="00207855" w:rsidP="00EB6542">
                            <w:pPr>
                              <w:pStyle w:val="ae"/>
                              <w:spacing w:before="0" w:after="0"/>
                              <w:jc w:val="center"/>
                            </w:pPr>
                            <w:r>
                              <w:rPr>
                                <w:rFonts w:asciiTheme="minorHAnsi" w:hAnsi="Calibri" w:cstheme="minorBidi"/>
                                <w:sz w:val="22"/>
                                <w:szCs w:val="22"/>
                              </w:rPr>
                              <w:t>к Решению</w:t>
                            </w:r>
                            <w:r w:rsidR="00B0407E">
                              <w:rPr>
                                <w:rFonts w:asciiTheme="minorHAnsi" w:hAnsi="Calibri" w:cstheme="minorBidi"/>
                                <w:sz w:val="22"/>
                                <w:szCs w:val="22"/>
                              </w:rPr>
                              <w:t xml:space="preserve"> </w:t>
                            </w:r>
                            <w:r>
                              <w:rPr>
                                <w:rFonts w:asciiTheme="minorHAnsi" w:hAnsi="Calibri" w:cstheme="minorBidi"/>
                                <w:sz w:val="22"/>
                                <w:szCs w:val="22"/>
                              </w:rPr>
                              <w:t>Думы</w:t>
                            </w:r>
                            <w:r w:rsidR="004A32F5">
                              <w:rPr>
                                <w:rFonts w:asciiTheme="minorHAnsi" w:hAnsi="Calibri" w:cstheme="minorBidi"/>
                                <w:sz w:val="22"/>
                                <w:szCs w:val="22"/>
                              </w:rPr>
                              <w:t xml:space="preserve"> </w:t>
                            </w:r>
                            <w:r>
                              <w:rPr>
                                <w:rFonts w:asciiTheme="minorHAnsi" w:hAnsi="Calibri" w:cstheme="minorBidi"/>
                                <w:sz w:val="22"/>
                                <w:szCs w:val="22"/>
                              </w:rPr>
                              <w:t xml:space="preserve">Жигаловского </w:t>
                            </w:r>
                          </w:p>
                          <w:p w:rsidR="00207855" w:rsidRDefault="00207855" w:rsidP="00EB6542">
                            <w:pPr>
                              <w:pStyle w:val="ae"/>
                              <w:spacing w:before="0" w:after="0"/>
                              <w:jc w:val="center"/>
                            </w:pPr>
                            <w:r>
                              <w:rPr>
                                <w:rFonts w:asciiTheme="minorHAnsi" w:hAnsi="Calibri" w:cstheme="minorBidi"/>
                                <w:sz w:val="22"/>
                                <w:szCs w:val="22"/>
                              </w:rPr>
                              <w:t>муниципального образования</w:t>
                            </w:r>
                          </w:p>
                          <w:p w:rsidR="00207855" w:rsidRDefault="00207855" w:rsidP="00EB6542">
                            <w:pPr>
                              <w:pStyle w:val="ae"/>
                              <w:spacing w:before="0" w:after="0"/>
                              <w:jc w:val="center"/>
                            </w:pPr>
                            <w:r>
                              <w:rPr>
                                <w:rFonts w:asciiTheme="minorHAnsi" w:hAnsi="Calibri" w:cstheme="minorBidi"/>
                                <w:sz w:val="22"/>
                                <w:szCs w:val="22"/>
                              </w:rPr>
                              <w:t>от 25.04.2024г. №</w:t>
                            </w:r>
                            <w:r>
                              <w:rPr>
                                <w:rFonts w:asciiTheme="minorHAnsi" w:hAnsi="Calibri" w:cstheme="minorBidi"/>
                                <w:sz w:val="22"/>
                                <w:szCs w:val="22"/>
                                <w:u w:val="single"/>
                              </w:rPr>
                              <w:t xml:space="preserve"> 11-24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100"/>
            </w:tblGrid>
            <w:tr w:rsidR="00EB6542" w:rsidRPr="00EB6542">
              <w:trPr>
                <w:trHeight w:val="255"/>
                <w:tblCellSpacing w:w="0" w:type="dxa"/>
              </w:trPr>
              <w:tc>
                <w:tcPr>
                  <w:tcW w:w="3100" w:type="dxa"/>
                  <w:tcBorders>
                    <w:top w:val="nil"/>
                    <w:left w:val="nil"/>
                    <w:bottom w:val="nil"/>
                    <w:right w:val="nil"/>
                  </w:tcBorders>
                  <w:shd w:val="clear" w:color="auto" w:fill="auto"/>
                  <w:noWrap/>
                  <w:vAlign w:val="bottom"/>
                  <w:hideMark/>
                </w:tcPr>
                <w:p w:rsidR="00EB6542" w:rsidRPr="00EB6542" w:rsidRDefault="00EB6542" w:rsidP="00EB6542">
                  <w:pPr>
                    <w:rPr>
                      <w:rFonts w:ascii="Arial CYR" w:hAnsi="Arial CYR" w:cs="Arial CYR"/>
                    </w:rPr>
                  </w:pPr>
                </w:p>
              </w:tc>
            </w:tr>
          </w:tbl>
          <w:p w:rsidR="00EB6542" w:rsidRPr="00EB6542" w:rsidRDefault="00EB6542" w:rsidP="00EB6542">
            <w:pPr>
              <w:rPr>
                <w:rFonts w:ascii="Arial CYR" w:hAnsi="Arial CYR" w:cs="Arial CYR"/>
              </w:rPr>
            </w:pPr>
          </w:p>
        </w:tc>
        <w:tc>
          <w:tcPr>
            <w:tcW w:w="2063" w:type="dxa"/>
            <w:gridSpan w:val="5"/>
            <w:tcBorders>
              <w:top w:val="nil"/>
              <w:left w:val="nil"/>
              <w:bottom w:val="nil"/>
              <w:right w:val="nil"/>
            </w:tcBorders>
            <w:shd w:val="clear" w:color="auto" w:fill="auto"/>
            <w:noWrap/>
            <w:vAlign w:val="bottom"/>
            <w:hideMark/>
          </w:tcPr>
          <w:p w:rsidR="00EB6542" w:rsidRPr="00EB6542" w:rsidRDefault="00EB6542" w:rsidP="00EB6542"/>
        </w:tc>
      </w:tr>
      <w:tr w:rsidR="00EB6542" w:rsidRPr="00EB6542" w:rsidTr="00B0407E">
        <w:trPr>
          <w:gridBefore w:val="2"/>
          <w:gridAfter w:val="3"/>
          <w:wBefore w:w="462" w:type="dxa"/>
          <w:wAfter w:w="375" w:type="dxa"/>
          <w:trHeight w:val="255"/>
        </w:trPr>
        <w:tc>
          <w:tcPr>
            <w:tcW w:w="4735" w:type="dxa"/>
            <w:gridSpan w:val="4"/>
            <w:tcBorders>
              <w:top w:val="nil"/>
              <w:left w:val="nil"/>
              <w:bottom w:val="nil"/>
              <w:right w:val="nil"/>
            </w:tcBorders>
            <w:shd w:val="clear" w:color="auto" w:fill="auto"/>
            <w:vAlign w:val="bottom"/>
            <w:hideMark/>
          </w:tcPr>
          <w:p w:rsidR="00EB6542" w:rsidRPr="00EB6542" w:rsidRDefault="00EB6542" w:rsidP="00EB6542"/>
        </w:tc>
        <w:tc>
          <w:tcPr>
            <w:tcW w:w="3322" w:type="dxa"/>
            <w:gridSpan w:val="9"/>
            <w:tcBorders>
              <w:top w:val="nil"/>
              <w:left w:val="nil"/>
              <w:bottom w:val="nil"/>
              <w:right w:val="nil"/>
            </w:tcBorders>
            <w:shd w:val="clear" w:color="auto" w:fill="auto"/>
            <w:noWrap/>
            <w:vAlign w:val="bottom"/>
            <w:hideMark/>
          </w:tcPr>
          <w:p w:rsidR="00EB6542" w:rsidRPr="00EB6542" w:rsidRDefault="00EB6542" w:rsidP="00EB6542"/>
        </w:tc>
        <w:tc>
          <w:tcPr>
            <w:tcW w:w="2063" w:type="dxa"/>
            <w:gridSpan w:val="5"/>
            <w:tcBorders>
              <w:top w:val="nil"/>
              <w:left w:val="nil"/>
              <w:bottom w:val="nil"/>
              <w:right w:val="nil"/>
            </w:tcBorders>
            <w:shd w:val="clear" w:color="auto" w:fill="auto"/>
            <w:noWrap/>
            <w:vAlign w:val="bottom"/>
            <w:hideMark/>
          </w:tcPr>
          <w:p w:rsidR="00EB6542" w:rsidRPr="00EB6542" w:rsidRDefault="00EB6542" w:rsidP="00EB6542"/>
        </w:tc>
      </w:tr>
      <w:tr w:rsidR="00EB6542" w:rsidRPr="00EB6542" w:rsidTr="00B0407E">
        <w:trPr>
          <w:gridBefore w:val="2"/>
          <w:gridAfter w:val="3"/>
          <w:wBefore w:w="462" w:type="dxa"/>
          <w:wAfter w:w="375" w:type="dxa"/>
          <w:trHeight w:val="255"/>
        </w:trPr>
        <w:tc>
          <w:tcPr>
            <w:tcW w:w="4735" w:type="dxa"/>
            <w:gridSpan w:val="4"/>
            <w:tcBorders>
              <w:top w:val="nil"/>
              <w:left w:val="nil"/>
              <w:bottom w:val="nil"/>
              <w:right w:val="nil"/>
            </w:tcBorders>
            <w:shd w:val="clear" w:color="auto" w:fill="auto"/>
            <w:vAlign w:val="bottom"/>
            <w:hideMark/>
          </w:tcPr>
          <w:p w:rsidR="00EB6542" w:rsidRPr="00EB6542" w:rsidRDefault="00EB6542" w:rsidP="00EB6542"/>
        </w:tc>
        <w:tc>
          <w:tcPr>
            <w:tcW w:w="3322" w:type="dxa"/>
            <w:gridSpan w:val="9"/>
            <w:tcBorders>
              <w:top w:val="nil"/>
              <w:left w:val="nil"/>
              <w:bottom w:val="nil"/>
              <w:right w:val="nil"/>
            </w:tcBorders>
            <w:shd w:val="clear" w:color="auto" w:fill="auto"/>
            <w:noWrap/>
            <w:vAlign w:val="bottom"/>
            <w:hideMark/>
          </w:tcPr>
          <w:p w:rsidR="00EB6542" w:rsidRPr="00EB6542" w:rsidRDefault="00EB6542" w:rsidP="00EB6542"/>
        </w:tc>
        <w:tc>
          <w:tcPr>
            <w:tcW w:w="2063" w:type="dxa"/>
            <w:gridSpan w:val="5"/>
            <w:tcBorders>
              <w:top w:val="nil"/>
              <w:left w:val="nil"/>
              <w:bottom w:val="nil"/>
              <w:right w:val="nil"/>
            </w:tcBorders>
            <w:shd w:val="clear" w:color="auto" w:fill="auto"/>
            <w:noWrap/>
            <w:vAlign w:val="bottom"/>
            <w:hideMark/>
          </w:tcPr>
          <w:p w:rsidR="00EB6542" w:rsidRPr="00EB6542" w:rsidRDefault="00EB6542" w:rsidP="00EB6542"/>
        </w:tc>
      </w:tr>
      <w:tr w:rsidR="00EB6542" w:rsidRPr="00EB6542" w:rsidTr="00B0407E">
        <w:trPr>
          <w:gridBefore w:val="2"/>
          <w:gridAfter w:val="3"/>
          <w:wBefore w:w="462" w:type="dxa"/>
          <w:wAfter w:w="375" w:type="dxa"/>
          <w:trHeight w:val="255"/>
        </w:trPr>
        <w:tc>
          <w:tcPr>
            <w:tcW w:w="4735" w:type="dxa"/>
            <w:gridSpan w:val="4"/>
            <w:tcBorders>
              <w:top w:val="nil"/>
              <w:left w:val="nil"/>
              <w:bottom w:val="nil"/>
              <w:right w:val="nil"/>
            </w:tcBorders>
            <w:shd w:val="clear" w:color="auto" w:fill="auto"/>
            <w:vAlign w:val="bottom"/>
            <w:hideMark/>
          </w:tcPr>
          <w:p w:rsidR="00EB6542" w:rsidRPr="00EB6542" w:rsidRDefault="00EB6542" w:rsidP="00EB6542"/>
        </w:tc>
        <w:tc>
          <w:tcPr>
            <w:tcW w:w="3322" w:type="dxa"/>
            <w:gridSpan w:val="9"/>
            <w:tcBorders>
              <w:top w:val="nil"/>
              <w:left w:val="nil"/>
              <w:bottom w:val="nil"/>
              <w:right w:val="nil"/>
            </w:tcBorders>
            <w:shd w:val="clear" w:color="auto" w:fill="auto"/>
            <w:noWrap/>
            <w:vAlign w:val="bottom"/>
            <w:hideMark/>
          </w:tcPr>
          <w:p w:rsidR="00EB6542" w:rsidRPr="00EB6542" w:rsidRDefault="00EB6542" w:rsidP="00EB6542"/>
        </w:tc>
        <w:tc>
          <w:tcPr>
            <w:tcW w:w="2063" w:type="dxa"/>
            <w:gridSpan w:val="5"/>
            <w:tcBorders>
              <w:top w:val="nil"/>
              <w:left w:val="nil"/>
              <w:bottom w:val="nil"/>
              <w:right w:val="nil"/>
            </w:tcBorders>
            <w:shd w:val="clear" w:color="auto" w:fill="auto"/>
            <w:noWrap/>
            <w:vAlign w:val="bottom"/>
            <w:hideMark/>
          </w:tcPr>
          <w:p w:rsidR="00EB6542" w:rsidRPr="00EB6542" w:rsidRDefault="00EB6542" w:rsidP="00EB6542"/>
        </w:tc>
      </w:tr>
      <w:tr w:rsidR="00EB6542" w:rsidRPr="00EB6542" w:rsidTr="00B0407E">
        <w:trPr>
          <w:gridBefore w:val="2"/>
          <w:gridAfter w:val="3"/>
          <w:wBefore w:w="462" w:type="dxa"/>
          <w:wAfter w:w="375" w:type="dxa"/>
          <w:trHeight w:val="255"/>
        </w:trPr>
        <w:tc>
          <w:tcPr>
            <w:tcW w:w="4735" w:type="dxa"/>
            <w:gridSpan w:val="4"/>
            <w:tcBorders>
              <w:top w:val="nil"/>
              <w:left w:val="nil"/>
              <w:bottom w:val="nil"/>
              <w:right w:val="nil"/>
            </w:tcBorders>
            <w:shd w:val="clear" w:color="auto" w:fill="auto"/>
            <w:noWrap/>
            <w:vAlign w:val="bottom"/>
            <w:hideMark/>
          </w:tcPr>
          <w:p w:rsidR="00EB6542" w:rsidRPr="00EB6542" w:rsidRDefault="00EB6542" w:rsidP="00EB6542">
            <w:pPr>
              <w:rPr>
                <w:rFonts w:ascii="Arial CYR" w:hAnsi="Arial CYR" w:cs="Arial CYR"/>
              </w:rPr>
            </w:pPr>
            <w:r w:rsidRPr="00EB6542">
              <w:rPr>
                <w:rFonts w:ascii="Arial CYR" w:hAnsi="Arial CYR" w:cs="Arial CYR"/>
                <w:noProof/>
              </w:rPr>
              <mc:AlternateContent>
                <mc:Choice Requires="wps">
                  <w:drawing>
                    <wp:anchor distT="0" distB="0" distL="114300" distR="114300" simplePos="0" relativeHeight="251659776" behindDoc="0" locked="0" layoutInCell="1" allowOverlap="1">
                      <wp:simplePos x="0" y="0"/>
                      <wp:positionH relativeFrom="column">
                        <wp:posOffset>215900</wp:posOffset>
                      </wp:positionH>
                      <wp:positionV relativeFrom="paragraph">
                        <wp:posOffset>165735</wp:posOffset>
                      </wp:positionV>
                      <wp:extent cx="5534025" cy="454025"/>
                      <wp:effectExtent l="0" t="0" r="9525" b="3175"/>
                      <wp:wrapNone/>
                      <wp:docPr id="12289" name="Надпись 12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54301"/>
                              </a:xfrm>
                              <a:prstGeom prst="rect">
                                <a:avLst/>
                              </a:prstGeom>
                              <a:solidFill>
                                <a:srgbClr val="FFFFFF"/>
                              </a:solidFill>
                              <a:ln w="9525">
                                <a:noFill/>
                                <a:miter lim="800000"/>
                                <a:headEnd/>
                                <a:tailEnd/>
                              </a:ln>
                            </wps:spPr>
                            <wps:txbx>
                              <w:txbxContent>
                                <w:p w:rsidR="00207855" w:rsidRDefault="00207855" w:rsidP="00EB6542">
                                  <w:pPr>
                                    <w:pStyle w:val="ae"/>
                                    <w:spacing w:before="0" w:after="0"/>
                                    <w:jc w:val="center"/>
                                    <w:rPr>
                                      <w:sz w:val="24"/>
                                      <w:szCs w:val="24"/>
                                    </w:rPr>
                                  </w:pPr>
                                  <w:r>
                                    <w:rPr>
                                      <w:rFonts w:cstheme="minorBidi"/>
                                      <w:b/>
                                      <w:bCs/>
                                    </w:rPr>
                                    <w:t>Источники внутреннего финансирования дефицита бюджета Жигаловского</w:t>
                                  </w:r>
                                  <w:r w:rsidR="00B0407E">
                                    <w:rPr>
                                      <w:rFonts w:cstheme="minorBidi"/>
                                      <w:b/>
                                      <w:bCs/>
                                    </w:rPr>
                                    <w:t xml:space="preserve"> МО за</w:t>
                                  </w:r>
                                  <w:r>
                                    <w:rPr>
                                      <w:rFonts w:cstheme="minorBidi"/>
                                      <w:b/>
                                      <w:bCs/>
                                    </w:rPr>
                                    <w:t xml:space="preserve"> 202</w:t>
                                  </w:r>
                                  <w:r w:rsidRPr="00EB6542">
                                    <w:rPr>
                                      <w:rFonts w:cstheme="minorBidi"/>
                                      <w:b/>
                                      <w:bCs/>
                                    </w:rPr>
                                    <w:t>3</w:t>
                                  </w:r>
                                  <w:r>
                                    <w:rPr>
                                      <w:rFonts w:cstheme="minorBidi"/>
                                      <w:b/>
                                      <w:bCs/>
                                    </w:rPr>
                                    <w:t xml:space="preserve"> год.</w:t>
                                  </w:r>
                                </w:p>
                              </w:txbxContent>
                            </wps:txbx>
                            <wps:bodyPr vertOverflow="clip" wrap="square" lIns="36576" tIns="27432" rIns="36576"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12289" o:spid="_x0000_s1032" type="#_x0000_t202" style="position:absolute;margin-left:17pt;margin-top:13.05pt;width:435.7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iwQwIAACoEAAAOAAAAZHJzL2Uyb0RvYy54bWysU81uEzEQviPxDpbvZDebn6arbKrSEoRU&#10;KFLhARyvN2vh9RjbyW6O3PsKvAMHDtx4hfSNGHvTNCo3hA+Wx+P55ptvxvOLrlFkK6yToAs6HKSU&#10;CM2hlHpd0M+flq9mlDjPdMkUaFHQnXD0YvHyxbw1ucigBlUKSxBEu7w1Ba29N3mSOF6LhrkBGKHR&#10;WYFtmEfTrpPSshbRG5VkaTpNWrClscCFc3h73TvpIuJXleD+tqqc8EQVFLn5uNu4r8KeLOYsX1tm&#10;askPNNg/sGiY1Jj0CHXNPCMbK/+CaiS34KDyAw5NAlUluYg1YDXD9Fk1dzUzItaC4jhzlMn9P1j+&#10;YfvRElli77Jsdk6JZg22af99/2P/c/97/+vh28M96X2oVWtcjiF3BoN89xo6jIt1O3MD/IsjGq5q&#10;ptfi0lpoa8FK5DoMKicnoT2OCyCr9j2UmJBtPESgrrJNEBKlIYiOPdsd+yQ6TzheTiajcZpNKOHo&#10;G0/Go7RPwfLHaGOdfyugIeFQUItzENHZ9sb5wIblj09CMgdKlkupVDTsenWlLNkynJllXLGAZ8+U&#10;Jm1BzyfII0RpCPFxnBrpcaaVbAo6S8Pqpyyo8UaX8YlnUvVnZKL0QZ6gSK+N71Zd7Mo0xAbpVlDu&#10;UC/8av4Wt0oBZudKGkpaHN+Cuq8bZgUl6p1GzUfTydkU5z0a2dl4lFFiTz2raKC8TPMa8Ed4SjbG&#10;ynWNevU91XCJXalkFOyJw4EsDmTU8fB5wsSf2vHV0xdf/AEAAP//AwBQSwMEFAAGAAgAAAAhANVx&#10;dAXfAAAACAEAAA8AAABkcnMvZG93bnJldi54bWxMj8FOwzAQRO9I/IO1SFwQtdM2gYY4FQKBECdo&#10;kbi6yRJHjdeR7bbh71lOcJvVrGbeVOvJDeKIIfaeNGQzBQKp8W1PnYaP7dP1LYiYDLVm8IQavjHC&#10;uj4/q0zZ+hO943GTOsEhFEujwaY0llLGxqIzceZHJPa+fHAm8Rk62QZz4nA3yLlShXSmJ26wZsQH&#10;i81+c3Aa1PNn/rLcrt6yq8fQdPtA+atdaH15Md3fgUg4pb9n+MVndKiZaecP1EYxaFgseUrSMC8y&#10;EOyvVJ6D2LG4KUDWlfw/oP4BAAD//wMAUEsBAi0AFAAGAAgAAAAhALaDOJL+AAAA4QEAABMAAAAA&#10;AAAAAAAAAAAAAAAAAFtDb250ZW50X1R5cGVzXS54bWxQSwECLQAUAAYACAAAACEAOP0h/9YAAACU&#10;AQAACwAAAAAAAAAAAAAAAAAvAQAAX3JlbHMvLnJlbHNQSwECLQAUAAYACAAAACEAeO74sEMCAAAq&#10;BAAADgAAAAAAAAAAAAAAAAAuAgAAZHJzL2Uyb0RvYy54bWxQSwECLQAUAAYACAAAACEA1XF0Bd8A&#10;AAAIAQAADwAAAAAAAAAAAAAAAACdBAAAZHJzL2Rvd25yZXYueG1sUEsFBgAAAAAEAAQA8wAAAKkF&#10;AAAAAA==&#10;" stroked="f">
                      <v:textbox inset="2.88pt,2.16pt,2.88pt,0">
                        <w:txbxContent>
                          <w:p w:rsidR="00207855" w:rsidRDefault="00207855" w:rsidP="00EB6542">
                            <w:pPr>
                              <w:pStyle w:val="ae"/>
                              <w:spacing w:before="0" w:after="0"/>
                              <w:jc w:val="center"/>
                              <w:rPr>
                                <w:sz w:val="24"/>
                                <w:szCs w:val="24"/>
                              </w:rPr>
                            </w:pPr>
                            <w:r>
                              <w:rPr>
                                <w:rFonts w:cstheme="minorBidi"/>
                                <w:b/>
                                <w:bCs/>
                              </w:rPr>
                              <w:t>Источники внутреннего финансирования дефицита бюджета Жигаловского</w:t>
                            </w:r>
                            <w:r w:rsidR="00B0407E">
                              <w:rPr>
                                <w:rFonts w:cstheme="minorBidi"/>
                                <w:b/>
                                <w:bCs/>
                              </w:rPr>
                              <w:t xml:space="preserve"> МО за</w:t>
                            </w:r>
                            <w:r>
                              <w:rPr>
                                <w:rFonts w:cstheme="minorBidi"/>
                                <w:b/>
                                <w:bCs/>
                              </w:rPr>
                              <w:t xml:space="preserve"> 202</w:t>
                            </w:r>
                            <w:r w:rsidRPr="00EB6542">
                              <w:rPr>
                                <w:rFonts w:cstheme="minorBidi"/>
                                <w:b/>
                                <w:bCs/>
                              </w:rPr>
                              <w:t>3</w:t>
                            </w:r>
                            <w:r>
                              <w:rPr>
                                <w:rFonts w:cstheme="minorBidi"/>
                                <w:b/>
                                <w:bCs/>
                              </w:rPr>
                              <w:t xml:space="preserve">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519"/>
            </w:tblGrid>
            <w:tr w:rsidR="00EB6542" w:rsidRPr="00EB6542">
              <w:trPr>
                <w:trHeight w:val="255"/>
                <w:tblCellSpacing w:w="0" w:type="dxa"/>
              </w:trPr>
              <w:tc>
                <w:tcPr>
                  <w:tcW w:w="4720" w:type="dxa"/>
                  <w:tcBorders>
                    <w:top w:val="nil"/>
                    <w:left w:val="nil"/>
                    <w:bottom w:val="nil"/>
                    <w:right w:val="nil"/>
                  </w:tcBorders>
                  <w:shd w:val="clear" w:color="auto" w:fill="auto"/>
                  <w:vAlign w:val="bottom"/>
                  <w:hideMark/>
                </w:tcPr>
                <w:p w:rsidR="00EB6542" w:rsidRPr="00EB6542" w:rsidRDefault="00EB6542" w:rsidP="00EB6542">
                  <w:pPr>
                    <w:rPr>
                      <w:rFonts w:ascii="Arial CYR" w:hAnsi="Arial CYR" w:cs="Arial CYR"/>
                    </w:rPr>
                  </w:pPr>
                </w:p>
              </w:tc>
            </w:tr>
          </w:tbl>
          <w:p w:rsidR="00EB6542" w:rsidRPr="00EB6542" w:rsidRDefault="00EB6542" w:rsidP="00EB6542">
            <w:pPr>
              <w:rPr>
                <w:rFonts w:ascii="Arial CYR" w:hAnsi="Arial CYR" w:cs="Arial CYR"/>
              </w:rPr>
            </w:pPr>
          </w:p>
        </w:tc>
        <w:tc>
          <w:tcPr>
            <w:tcW w:w="3322" w:type="dxa"/>
            <w:gridSpan w:val="9"/>
            <w:tcBorders>
              <w:top w:val="nil"/>
              <w:left w:val="nil"/>
              <w:bottom w:val="nil"/>
              <w:right w:val="nil"/>
            </w:tcBorders>
            <w:shd w:val="clear" w:color="auto" w:fill="auto"/>
            <w:noWrap/>
            <w:vAlign w:val="bottom"/>
            <w:hideMark/>
          </w:tcPr>
          <w:p w:rsidR="00EB6542" w:rsidRPr="00EB6542" w:rsidRDefault="00EB6542" w:rsidP="00EB6542"/>
        </w:tc>
        <w:tc>
          <w:tcPr>
            <w:tcW w:w="2063" w:type="dxa"/>
            <w:gridSpan w:val="5"/>
            <w:tcBorders>
              <w:top w:val="nil"/>
              <w:left w:val="nil"/>
              <w:bottom w:val="nil"/>
              <w:right w:val="nil"/>
            </w:tcBorders>
            <w:shd w:val="clear" w:color="auto" w:fill="auto"/>
            <w:noWrap/>
            <w:vAlign w:val="bottom"/>
            <w:hideMark/>
          </w:tcPr>
          <w:p w:rsidR="00EB6542" w:rsidRPr="00EB6542" w:rsidRDefault="00EB6542" w:rsidP="00EB6542"/>
        </w:tc>
      </w:tr>
      <w:tr w:rsidR="00EB6542" w:rsidRPr="00EB6542" w:rsidTr="00B0407E">
        <w:trPr>
          <w:gridBefore w:val="2"/>
          <w:gridAfter w:val="3"/>
          <w:wBefore w:w="462" w:type="dxa"/>
          <w:wAfter w:w="375" w:type="dxa"/>
          <w:trHeight w:val="255"/>
        </w:trPr>
        <w:tc>
          <w:tcPr>
            <w:tcW w:w="4735" w:type="dxa"/>
            <w:gridSpan w:val="4"/>
            <w:tcBorders>
              <w:top w:val="nil"/>
              <w:left w:val="nil"/>
              <w:bottom w:val="nil"/>
              <w:right w:val="nil"/>
            </w:tcBorders>
            <w:shd w:val="clear" w:color="auto" w:fill="auto"/>
            <w:vAlign w:val="bottom"/>
            <w:hideMark/>
          </w:tcPr>
          <w:p w:rsidR="00EB6542" w:rsidRPr="00EB6542" w:rsidRDefault="00EB6542" w:rsidP="00EB6542"/>
        </w:tc>
        <w:tc>
          <w:tcPr>
            <w:tcW w:w="3322" w:type="dxa"/>
            <w:gridSpan w:val="9"/>
            <w:tcBorders>
              <w:top w:val="nil"/>
              <w:left w:val="nil"/>
              <w:bottom w:val="nil"/>
              <w:right w:val="nil"/>
            </w:tcBorders>
            <w:shd w:val="clear" w:color="auto" w:fill="auto"/>
            <w:noWrap/>
            <w:vAlign w:val="bottom"/>
            <w:hideMark/>
          </w:tcPr>
          <w:p w:rsidR="00EB6542" w:rsidRPr="00EB6542" w:rsidRDefault="00EB6542" w:rsidP="00EB6542"/>
        </w:tc>
        <w:tc>
          <w:tcPr>
            <w:tcW w:w="2063" w:type="dxa"/>
            <w:gridSpan w:val="5"/>
            <w:tcBorders>
              <w:top w:val="nil"/>
              <w:left w:val="nil"/>
              <w:bottom w:val="nil"/>
              <w:right w:val="nil"/>
            </w:tcBorders>
            <w:shd w:val="clear" w:color="auto" w:fill="auto"/>
            <w:noWrap/>
            <w:vAlign w:val="bottom"/>
            <w:hideMark/>
          </w:tcPr>
          <w:p w:rsidR="00EB6542" w:rsidRPr="00EB6542" w:rsidRDefault="00EB6542" w:rsidP="00EB6542"/>
        </w:tc>
      </w:tr>
      <w:tr w:rsidR="00EB6542" w:rsidRPr="00EB6542" w:rsidTr="00B0407E">
        <w:trPr>
          <w:gridBefore w:val="2"/>
          <w:gridAfter w:val="3"/>
          <w:wBefore w:w="462" w:type="dxa"/>
          <w:wAfter w:w="375" w:type="dxa"/>
          <w:trHeight w:val="255"/>
        </w:trPr>
        <w:tc>
          <w:tcPr>
            <w:tcW w:w="4735" w:type="dxa"/>
            <w:gridSpan w:val="4"/>
            <w:tcBorders>
              <w:top w:val="nil"/>
              <w:left w:val="nil"/>
              <w:bottom w:val="nil"/>
              <w:right w:val="nil"/>
            </w:tcBorders>
            <w:shd w:val="clear" w:color="auto" w:fill="auto"/>
            <w:vAlign w:val="bottom"/>
            <w:hideMark/>
          </w:tcPr>
          <w:p w:rsidR="00EB6542" w:rsidRPr="00EB6542" w:rsidRDefault="00EB6542" w:rsidP="00EB6542"/>
        </w:tc>
        <w:tc>
          <w:tcPr>
            <w:tcW w:w="3322" w:type="dxa"/>
            <w:gridSpan w:val="9"/>
            <w:tcBorders>
              <w:top w:val="nil"/>
              <w:left w:val="nil"/>
              <w:bottom w:val="nil"/>
              <w:right w:val="nil"/>
            </w:tcBorders>
            <w:shd w:val="clear" w:color="auto" w:fill="auto"/>
            <w:noWrap/>
            <w:vAlign w:val="bottom"/>
            <w:hideMark/>
          </w:tcPr>
          <w:p w:rsidR="00EB6542" w:rsidRPr="00EB6542" w:rsidRDefault="00EB6542" w:rsidP="00EB6542"/>
        </w:tc>
        <w:tc>
          <w:tcPr>
            <w:tcW w:w="2063" w:type="dxa"/>
            <w:gridSpan w:val="5"/>
            <w:tcBorders>
              <w:top w:val="nil"/>
              <w:left w:val="nil"/>
              <w:bottom w:val="nil"/>
              <w:right w:val="nil"/>
            </w:tcBorders>
            <w:shd w:val="clear" w:color="auto" w:fill="auto"/>
            <w:noWrap/>
            <w:vAlign w:val="bottom"/>
            <w:hideMark/>
          </w:tcPr>
          <w:p w:rsidR="00EB6542" w:rsidRPr="00EB6542" w:rsidRDefault="00EB6542" w:rsidP="00EB6542"/>
        </w:tc>
      </w:tr>
      <w:tr w:rsidR="00EB6542" w:rsidRPr="00EB6542" w:rsidTr="00B0407E">
        <w:trPr>
          <w:gridBefore w:val="2"/>
          <w:gridAfter w:val="3"/>
          <w:wBefore w:w="462" w:type="dxa"/>
          <w:wAfter w:w="375" w:type="dxa"/>
          <w:trHeight w:val="255"/>
        </w:trPr>
        <w:tc>
          <w:tcPr>
            <w:tcW w:w="4735" w:type="dxa"/>
            <w:gridSpan w:val="4"/>
            <w:tcBorders>
              <w:top w:val="nil"/>
              <w:left w:val="nil"/>
              <w:bottom w:val="nil"/>
              <w:right w:val="nil"/>
            </w:tcBorders>
            <w:shd w:val="clear" w:color="auto" w:fill="auto"/>
            <w:vAlign w:val="bottom"/>
            <w:hideMark/>
          </w:tcPr>
          <w:p w:rsidR="00EB6542" w:rsidRPr="00EB6542" w:rsidRDefault="00EB6542" w:rsidP="00EB6542"/>
        </w:tc>
        <w:tc>
          <w:tcPr>
            <w:tcW w:w="3322" w:type="dxa"/>
            <w:gridSpan w:val="9"/>
            <w:tcBorders>
              <w:top w:val="nil"/>
              <w:left w:val="nil"/>
              <w:bottom w:val="nil"/>
              <w:right w:val="nil"/>
            </w:tcBorders>
            <w:shd w:val="clear" w:color="auto" w:fill="auto"/>
            <w:noWrap/>
            <w:vAlign w:val="bottom"/>
            <w:hideMark/>
          </w:tcPr>
          <w:p w:rsidR="00EB6542" w:rsidRPr="00EB6542" w:rsidRDefault="00EB6542" w:rsidP="00EB6542"/>
        </w:tc>
        <w:tc>
          <w:tcPr>
            <w:tcW w:w="2063" w:type="dxa"/>
            <w:gridSpan w:val="5"/>
            <w:tcBorders>
              <w:top w:val="nil"/>
              <w:left w:val="nil"/>
              <w:bottom w:val="nil"/>
              <w:right w:val="nil"/>
            </w:tcBorders>
            <w:shd w:val="clear" w:color="auto" w:fill="auto"/>
            <w:noWrap/>
            <w:vAlign w:val="bottom"/>
            <w:hideMark/>
          </w:tcPr>
          <w:p w:rsidR="00EB6542" w:rsidRPr="00EB6542" w:rsidRDefault="00EB6542" w:rsidP="00EB6542"/>
        </w:tc>
      </w:tr>
      <w:tr w:rsidR="00EB6542" w:rsidRPr="00EB6542" w:rsidTr="00B0407E">
        <w:trPr>
          <w:gridBefore w:val="2"/>
          <w:gridAfter w:val="3"/>
          <w:wBefore w:w="462" w:type="dxa"/>
          <w:wAfter w:w="375" w:type="dxa"/>
          <w:trHeight w:val="270"/>
        </w:trPr>
        <w:tc>
          <w:tcPr>
            <w:tcW w:w="4735" w:type="dxa"/>
            <w:gridSpan w:val="4"/>
            <w:tcBorders>
              <w:top w:val="nil"/>
              <w:left w:val="nil"/>
              <w:bottom w:val="nil"/>
              <w:right w:val="nil"/>
            </w:tcBorders>
            <w:shd w:val="clear" w:color="auto" w:fill="auto"/>
            <w:vAlign w:val="bottom"/>
            <w:hideMark/>
          </w:tcPr>
          <w:p w:rsidR="00EB6542" w:rsidRPr="00EB6542" w:rsidRDefault="00EB6542" w:rsidP="00EB6542"/>
        </w:tc>
        <w:tc>
          <w:tcPr>
            <w:tcW w:w="3322" w:type="dxa"/>
            <w:gridSpan w:val="9"/>
            <w:tcBorders>
              <w:top w:val="nil"/>
              <w:left w:val="nil"/>
              <w:bottom w:val="nil"/>
              <w:right w:val="nil"/>
            </w:tcBorders>
            <w:shd w:val="clear" w:color="auto" w:fill="auto"/>
            <w:noWrap/>
            <w:vAlign w:val="bottom"/>
            <w:hideMark/>
          </w:tcPr>
          <w:p w:rsidR="00EB6542" w:rsidRPr="00EB6542" w:rsidRDefault="00EB6542" w:rsidP="00EB6542"/>
        </w:tc>
        <w:tc>
          <w:tcPr>
            <w:tcW w:w="2063" w:type="dxa"/>
            <w:gridSpan w:val="5"/>
            <w:tcBorders>
              <w:top w:val="nil"/>
              <w:left w:val="nil"/>
              <w:bottom w:val="nil"/>
              <w:right w:val="nil"/>
            </w:tcBorders>
            <w:shd w:val="clear" w:color="auto" w:fill="auto"/>
            <w:noWrap/>
            <w:vAlign w:val="bottom"/>
            <w:hideMark/>
          </w:tcPr>
          <w:p w:rsidR="00EB6542" w:rsidRPr="00EB6542" w:rsidRDefault="00EB6542" w:rsidP="00EB6542"/>
        </w:tc>
      </w:tr>
      <w:tr w:rsidR="00EB6542" w:rsidRPr="00EB6542" w:rsidTr="00B0407E">
        <w:trPr>
          <w:gridBefore w:val="2"/>
          <w:gridAfter w:val="3"/>
          <w:wBefore w:w="462" w:type="dxa"/>
          <w:wAfter w:w="375" w:type="dxa"/>
          <w:trHeight w:val="570"/>
        </w:trPr>
        <w:tc>
          <w:tcPr>
            <w:tcW w:w="4735" w:type="dxa"/>
            <w:gridSpan w:val="4"/>
            <w:tcBorders>
              <w:top w:val="single" w:sz="8" w:space="0" w:color="auto"/>
              <w:left w:val="single" w:sz="8" w:space="0" w:color="auto"/>
              <w:bottom w:val="single" w:sz="8" w:space="0" w:color="auto"/>
              <w:right w:val="nil"/>
            </w:tcBorders>
            <w:shd w:val="clear" w:color="auto" w:fill="auto"/>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Наименование</w:t>
            </w:r>
          </w:p>
        </w:tc>
        <w:tc>
          <w:tcPr>
            <w:tcW w:w="3322" w:type="dxa"/>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Код дохода бюджетной классификации</w:t>
            </w:r>
          </w:p>
        </w:tc>
        <w:tc>
          <w:tcPr>
            <w:tcW w:w="2063" w:type="dxa"/>
            <w:gridSpan w:val="5"/>
            <w:tcBorders>
              <w:top w:val="single" w:sz="8" w:space="0" w:color="auto"/>
              <w:left w:val="nil"/>
              <w:bottom w:val="single" w:sz="8" w:space="0" w:color="auto"/>
              <w:right w:val="single" w:sz="8"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Исполнено</w:t>
            </w:r>
          </w:p>
        </w:tc>
      </w:tr>
      <w:tr w:rsidR="00EB6542" w:rsidRPr="00EB6542" w:rsidTr="00B0407E">
        <w:trPr>
          <w:gridBefore w:val="2"/>
          <w:gridAfter w:val="3"/>
          <w:wBefore w:w="462" w:type="dxa"/>
          <w:wAfter w:w="375" w:type="dxa"/>
          <w:trHeight w:val="510"/>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 xml:space="preserve">Всего источников внутреннего финансирования дефицита бюджета </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000 01 00 00 00 00 0000 000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rPr>
            </w:pPr>
            <w:r w:rsidRPr="00EB6542">
              <w:rPr>
                <w:rFonts w:ascii="Arial CYR" w:hAnsi="Arial CYR" w:cs="Arial CYR"/>
                <w:b/>
                <w:bCs/>
              </w:rPr>
              <w:t>1 480 027,47</w:t>
            </w:r>
          </w:p>
        </w:tc>
      </w:tr>
      <w:tr w:rsidR="00EB6542" w:rsidRPr="00EB6542" w:rsidTr="00B0407E">
        <w:trPr>
          <w:gridBefore w:val="2"/>
          <w:gridAfter w:val="3"/>
          <w:wBefore w:w="462" w:type="dxa"/>
          <w:wAfter w:w="375" w:type="dxa"/>
          <w:trHeight w:val="510"/>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i/>
                <w:iCs/>
              </w:rPr>
            </w:pPr>
            <w:r w:rsidRPr="00EB6542">
              <w:rPr>
                <w:rFonts w:ascii="Arial CYR" w:hAnsi="Arial CYR" w:cs="Arial CYR"/>
                <w:b/>
                <w:bCs/>
                <w:i/>
                <w:iCs/>
              </w:rPr>
              <w:t>Кредиты кредитных организаций в валюте Российской Федерации</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i/>
                <w:iCs/>
              </w:rPr>
            </w:pPr>
            <w:r w:rsidRPr="00EB6542">
              <w:rPr>
                <w:rFonts w:ascii="Arial CYR" w:hAnsi="Arial CYR" w:cs="Arial CYR"/>
                <w:b/>
                <w:bCs/>
                <w:i/>
                <w:iCs/>
              </w:rPr>
              <w:t>000 01 02 00 00 00 0000 000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i/>
                <w:iCs/>
              </w:rPr>
            </w:pPr>
            <w:r w:rsidRPr="00EB6542">
              <w:rPr>
                <w:rFonts w:ascii="Arial CYR" w:hAnsi="Arial CYR" w:cs="Arial CYR"/>
                <w:b/>
                <w:bCs/>
                <w:i/>
                <w:iCs/>
              </w:rPr>
              <w:t>0,00</w:t>
            </w:r>
          </w:p>
        </w:tc>
      </w:tr>
      <w:tr w:rsidR="00EB6542" w:rsidRPr="00EB6542" w:rsidTr="00B0407E">
        <w:trPr>
          <w:gridBefore w:val="2"/>
          <w:gridAfter w:val="3"/>
          <w:wBefore w:w="462" w:type="dxa"/>
          <w:wAfter w:w="375" w:type="dxa"/>
          <w:trHeight w:val="510"/>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Получение кредитов от кредитных кредитных организаций в валюте Российской Федерации</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000 01 02 00 00 00 0000 700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0,00</w:t>
            </w:r>
          </w:p>
        </w:tc>
      </w:tr>
      <w:tr w:rsidR="00EB6542" w:rsidRPr="00EB6542" w:rsidTr="00B0407E">
        <w:trPr>
          <w:gridBefore w:val="2"/>
          <w:gridAfter w:val="3"/>
          <w:wBefore w:w="462" w:type="dxa"/>
          <w:wAfter w:w="375" w:type="dxa"/>
          <w:trHeight w:val="510"/>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Кредиты, полученные в валюте РФ от кредитных организаций бюджетами городских поселений</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000 01 02 00 00 13 0000 710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0,00</w:t>
            </w:r>
          </w:p>
        </w:tc>
      </w:tr>
      <w:tr w:rsidR="00EB6542" w:rsidRPr="00EB6542" w:rsidTr="00B0407E">
        <w:trPr>
          <w:gridBefore w:val="2"/>
          <w:gridAfter w:val="3"/>
          <w:wBefore w:w="462" w:type="dxa"/>
          <w:wAfter w:w="375" w:type="dxa"/>
          <w:trHeight w:val="765"/>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i/>
                <w:iCs/>
              </w:rPr>
            </w:pPr>
            <w:r w:rsidRPr="00EB6542">
              <w:rPr>
                <w:rFonts w:ascii="Arial CYR" w:hAnsi="Arial CYR" w:cs="Arial CYR"/>
                <w:b/>
                <w:bCs/>
                <w:i/>
                <w:iCs/>
              </w:rPr>
              <w:t>Бюджетные кредиты от других бюджетов бюджетной системы Российской Федерации</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i/>
                <w:iCs/>
              </w:rPr>
            </w:pPr>
            <w:r w:rsidRPr="00EB6542">
              <w:rPr>
                <w:rFonts w:ascii="Arial CYR" w:hAnsi="Arial CYR" w:cs="Arial CYR"/>
                <w:b/>
                <w:bCs/>
                <w:i/>
                <w:iCs/>
              </w:rPr>
              <w:t>000 01 03 00 00 00 0000 000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i/>
                <w:iCs/>
              </w:rPr>
            </w:pPr>
            <w:r w:rsidRPr="00EB6542">
              <w:rPr>
                <w:rFonts w:ascii="Arial CYR" w:hAnsi="Arial CYR" w:cs="Arial CYR"/>
                <w:b/>
                <w:bCs/>
                <w:i/>
                <w:iCs/>
              </w:rPr>
              <w:t>0,00</w:t>
            </w:r>
          </w:p>
        </w:tc>
      </w:tr>
      <w:tr w:rsidR="00EB6542" w:rsidRPr="00EB6542" w:rsidTr="00B0407E">
        <w:trPr>
          <w:gridBefore w:val="2"/>
          <w:gridAfter w:val="3"/>
          <w:wBefore w:w="462" w:type="dxa"/>
          <w:wAfter w:w="375" w:type="dxa"/>
          <w:trHeight w:val="765"/>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Получение бюджетных кредитов от других бюджетов бюджетной системы РФ в валюте Российской Федерации</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910 01 03 00 00 00 0000 700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0,00</w:t>
            </w:r>
          </w:p>
        </w:tc>
      </w:tr>
      <w:tr w:rsidR="00EB6542" w:rsidRPr="00EB6542" w:rsidTr="00B0407E">
        <w:trPr>
          <w:gridBefore w:val="2"/>
          <w:gridAfter w:val="3"/>
          <w:wBefore w:w="462" w:type="dxa"/>
          <w:wAfter w:w="375" w:type="dxa"/>
          <w:trHeight w:val="1020"/>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Получение бюджетных кредитов от других бюджетов бюджетной системы РФ бюджетом городского поселения в валюте Российской Федерации</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910 01 03 00 00 13 0000 710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0,00</w:t>
            </w:r>
          </w:p>
        </w:tc>
      </w:tr>
      <w:tr w:rsidR="00EB6542" w:rsidRPr="00EB6542" w:rsidTr="00B0407E">
        <w:trPr>
          <w:gridBefore w:val="2"/>
          <w:gridAfter w:val="3"/>
          <w:wBefore w:w="462" w:type="dxa"/>
          <w:wAfter w:w="375" w:type="dxa"/>
          <w:trHeight w:val="765"/>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Погашение бюджетных кредитов, полученнвх от других бюджетов бюджетной системы РФ в валюте Российской Федерации</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910 01 03 00 00 00 0000 800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0,00</w:t>
            </w:r>
          </w:p>
        </w:tc>
      </w:tr>
      <w:tr w:rsidR="00EB6542" w:rsidRPr="00EB6542" w:rsidTr="00B0407E">
        <w:trPr>
          <w:gridBefore w:val="2"/>
          <w:gridAfter w:val="3"/>
          <w:wBefore w:w="462" w:type="dxa"/>
          <w:wAfter w:w="375" w:type="dxa"/>
          <w:trHeight w:val="1020"/>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Погашение бюджетом городского поселения бюджетных кредитов, полученных от других бюджетов бюджетной системы РФ в валюте Российской Федерации</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910 01 03 00 00 13 0000 810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0,00</w:t>
            </w:r>
          </w:p>
        </w:tc>
      </w:tr>
      <w:tr w:rsidR="00EB6542" w:rsidRPr="00EB6542" w:rsidTr="00B0407E">
        <w:trPr>
          <w:gridBefore w:val="2"/>
          <w:gridAfter w:val="3"/>
          <w:wBefore w:w="462" w:type="dxa"/>
          <w:wAfter w:w="375" w:type="dxa"/>
          <w:trHeight w:val="510"/>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b/>
                <w:bCs/>
                <w:i/>
                <w:iCs/>
              </w:rPr>
            </w:pPr>
            <w:r w:rsidRPr="00EB6542">
              <w:rPr>
                <w:rFonts w:ascii="Arial CYR" w:hAnsi="Arial CYR" w:cs="Arial CYR"/>
                <w:b/>
                <w:bCs/>
                <w:i/>
                <w:iCs/>
              </w:rPr>
              <w:t>Изменение остатков средств на счетах по учету средств бюджета</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i/>
                <w:iCs/>
              </w:rPr>
            </w:pPr>
            <w:r w:rsidRPr="00EB6542">
              <w:rPr>
                <w:rFonts w:ascii="Arial CYR" w:hAnsi="Arial CYR" w:cs="Arial CYR"/>
                <w:b/>
                <w:bCs/>
                <w:i/>
                <w:iCs/>
              </w:rPr>
              <w:t>000 01 05 00 00 00 0000 000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b/>
                <w:bCs/>
                <w:i/>
                <w:iCs/>
              </w:rPr>
            </w:pPr>
            <w:r w:rsidRPr="00EB6542">
              <w:rPr>
                <w:rFonts w:ascii="Arial CYR" w:hAnsi="Arial CYR" w:cs="Arial CYR"/>
                <w:b/>
                <w:bCs/>
                <w:i/>
                <w:iCs/>
              </w:rPr>
              <w:t>1 480 027,47</w:t>
            </w:r>
          </w:p>
        </w:tc>
      </w:tr>
      <w:tr w:rsidR="00EB6542" w:rsidRPr="00EB6542" w:rsidTr="00B0407E">
        <w:trPr>
          <w:gridBefore w:val="2"/>
          <w:gridAfter w:val="3"/>
          <w:wBefore w:w="462" w:type="dxa"/>
          <w:wAfter w:w="375" w:type="dxa"/>
          <w:trHeight w:val="510"/>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Увеличение прочих остатков денежных средств бюджетов городских поселений</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000 01 05 02 01 13 0000 510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-133 284 409,83</w:t>
            </w:r>
          </w:p>
        </w:tc>
      </w:tr>
      <w:tr w:rsidR="00EB6542" w:rsidRPr="00EB6542" w:rsidTr="00B0407E">
        <w:trPr>
          <w:gridBefore w:val="2"/>
          <w:gridAfter w:val="3"/>
          <w:wBefore w:w="462" w:type="dxa"/>
          <w:wAfter w:w="375" w:type="dxa"/>
          <w:trHeight w:val="510"/>
        </w:trPr>
        <w:tc>
          <w:tcPr>
            <w:tcW w:w="4735" w:type="dxa"/>
            <w:gridSpan w:val="4"/>
            <w:tcBorders>
              <w:top w:val="nil"/>
              <w:left w:val="single" w:sz="4" w:space="0" w:color="auto"/>
              <w:bottom w:val="single" w:sz="4" w:space="0" w:color="auto"/>
              <w:right w:val="single" w:sz="4" w:space="0" w:color="auto"/>
            </w:tcBorders>
            <w:shd w:val="clear" w:color="auto" w:fill="auto"/>
            <w:vAlign w:val="bottom"/>
            <w:hideMark/>
          </w:tcPr>
          <w:p w:rsidR="00EB6542" w:rsidRPr="00EB6542" w:rsidRDefault="00EB6542" w:rsidP="00EB6542">
            <w:pPr>
              <w:rPr>
                <w:rFonts w:ascii="Arial CYR" w:hAnsi="Arial CYR" w:cs="Arial CYR"/>
              </w:rPr>
            </w:pPr>
            <w:r w:rsidRPr="00EB6542">
              <w:rPr>
                <w:rFonts w:ascii="Arial CYR" w:hAnsi="Arial CYR" w:cs="Arial CYR"/>
              </w:rPr>
              <w:t>Уменьшение прочих остатков денежных средств бюджетов городских поселений</w:t>
            </w:r>
          </w:p>
        </w:tc>
        <w:tc>
          <w:tcPr>
            <w:tcW w:w="3322" w:type="dxa"/>
            <w:gridSpan w:val="9"/>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000 01 05 02 01 13 0000 610</w:t>
            </w:r>
          </w:p>
        </w:tc>
        <w:tc>
          <w:tcPr>
            <w:tcW w:w="2063" w:type="dxa"/>
            <w:gridSpan w:val="5"/>
            <w:tcBorders>
              <w:top w:val="nil"/>
              <w:left w:val="nil"/>
              <w:bottom w:val="single" w:sz="4" w:space="0" w:color="auto"/>
              <w:right w:val="single" w:sz="4" w:space="0" w:color="auto"/>
            </w:tcBorders>
            <w:shd w:val="clear" w:color="auto" w:fill="auto"/>
            <w:noWrap/>
            <w:vAlign w:val="bottom"/>
            <w:hideMark/>
          </w:tcPr>
          <w:p w:rsidR="00EB6542" w:rsidRPr="00EB6542" w:rsidRDefault="00EB6542" w:rsidP="00EB6542">
            <w:pPr>
              <w:jc w:val="center"/>
              <w:rPr>
                <w:rFonts w:ascii="Arial CYR" w:hAnsi="Arial CYR" w:cs="Arial CYR"/>
              </w:rPr>
            </w:pPr>
            <w:r w:rsidRPr="00EB6542">
              <w:rPr>
                <w:rFonts w:ascii="Arial CYR" w:hAnsi="Arial CYR" w:cs="Arial CYR"/>
              </w:rPr>
              <w:t>134 764 437,30</w:t>
            </w:r>
          </w:p>
        </w:tc>
      </w:tr>
      <w:tr w:rsidR="00207855" w:rsidRPr="00207855" w:rsidTr="00B0407E">
        <w:trPr>
          <w:gridBefore w:val="2"/>
          <w:gridAfter w:val="4"/>
          <w:wBefore w:w="462" w:type="dxa"/>
          <w:wAfter w:w="1383" w:type="dxa"/>
          <w:trHeight w:val="375"/>
        </w:trPr>
        <w:tc>
          <w:tcPr>
            <w:tcW w:w="9112" w:type="dxa"/>
            <w:gridSpan w:val="17"/>
            <w:tcBorders>
              <w:top w:val="nil"/>
              <w:left w:val="nil"/>
              <w:bottom w:val="nil"/>
              <w:right w:val="nil"/>
            </w:tcBorders>
            <w:shd w:val="clear" w:color="auto" w:fill="auto"/>
            <w:noWrap/>
            <w:vAlign w:val="bottom"/>
            <w:hideMark/>
          </w:tcPr>
          <w:p w:rsidR="00207855" w:rsidRPr="00207855" w:rsidRDefault="00207855" w:rsidP="00207855">
            <w:pPr>
              <w:jc w:val="center"/>
            </w:pPr>
            <w:r w:rsidRPr="00207855">
              <w:t>Отчет об исполнении муниципальных программ</w:t>
            </w:r>
          </w:p>
        </w:tc>
      </w:tr>
      <w:tr w:rsidR="00207855" w:rsidRPr="00207855" w:rsidTr="00B0407E">
        <w:trPr>
          <w:gridBefore w:val="2"/>
          <w:gridAfter w:val="4"/>
          <w:wBefore w:w="462" w:type="dxa"/>
          <w:wAfter w:w="1383" w:type="dxa"/>
          <w:trHeight w:val="375"/>
        </w:trPr>
        <w:tc>
          <w:tcPr>
            <w:tcW w:w="9112" w:type="dxa"/>
            <w:gridSpan w:val="17"/>
            <w:tcBorders>
              <w:top w:val="nil"/>
              <w:left w:val="nil"/>
              <w:bottom w:val="nil"/>
              <w:right w:val="nil"/>
            </w:tcBorders>
            <w:shd w:val="clear" w:color="auto" w:fill="auto"/>
            <w:noWrap/>
            <w:vAlign w:val="bottom"/>
            <w:hideMark/>
          </w:tcPr>
          <w:p w:rsidR="00207855" w:rsidRPr="00207855" w:rsidRDefault="00207855" w:rsidP="00207855">
            <w:pPr>
              <w:jc w:val="center"/>
            </w:pPr>
            <w:r w:rsidRPr="00207855">
              <w:t>за 2023 год</w:t>
            </w:r>
          </w:p>
        </w:tc>
      </w:tr>
      <w:tr w:rsidR="00207855" w:rsidRPr="00207855" w:rsidTr="00B0407E">
        <w:trPr>
          <w:gridBefore w:val="2"/>
          <w:gridAfter w:val="4"/>
          <w:wBefore w:w="462" w:type="dxa"/>
          <w:wAfter w:w="1383" w:type="dxa"/>
          <w:trHeight w:val="255"/>
        </w:trPr>
        <w:tc>
          <w:tcPr>
            <w:tcW w:w="6504" w:type="dxa"/>
            <w:gridSpan w:val="10"/>
            <w:tcBorders>
              <w:top w:val="nil"/>
              <w:left w:val="nil"/>
              <w:bottom w:val="nil"/>
              <w:right w:val="nil"/>
            </w:tcBorders>
            <w:shd w:val="clear" w:color="auto" w:fill="auto"/>
            <w:noWrap/>
            <w:vAlign w:val="bottom"/>
            <w:hideMark/>
          </w:tcPr>
          <w:p w:rsidR="00207855" w:rsidRPr="00207855" w:rsidRDefault="00207855" w:rsidP="00207855">
            <w:pPr>
              <w:jc w:val="center"/>
            </w:pPr>
          </w:p>
        </w:tc>
        <w:tc>
          <w:tcPr>
            <w:tcW w:w="2608" w:type="dxa"/>
            <w:gridSpan w:val="7"/>
            <w:tcBorders>
              <w:top w:val="nil"/>
              <w:left w:val="nil"/>
              <w:bottom w:val="nil"/>
              <w:right w:val="nil"/>
            </w:tcBorders>
            <w:shd w:val="clear" w:color="auto" w:fill="auto"/>
            <w:noWrap/>
            <w:vAlign w:val="bottom"/>
            <w:hideMark/>
          </w:tcPr>
          <w:p w:rsidR="00207855" w:rsidRPr="00207855" w:rsidRDefault="00207855" w:rsidP="00207855">
            <w:pPr>
              <w:jc w:val="right"/>
              <w:rPr>
                <w:rFonts w:ascii="Arial CYR" w:hAnsi="Arial CYR" w:cs="Arial CYR"/>
              </w:rPr>
            </w:pPr>
            <w:r w:rsidRPr="00207855">
              <w:rPr>
                <w:rFonts w:ascii="Arial CYR" w:hAnsi="Arial CYR" w:cs="Arial CYR"/>
              </w:rPr>
              <w:t>тыс.руб.</w:t>
            </w:r>
          </w:p>
        </w:tc>
      </w:tr>
      <w:tr w:rsidR="00207855" w:rsidRPr="00207855" w:rsidTr="00B0407E">
        <w:trPr>
          <w:gridBefore w:val="2"/>
          <w:gridAfter w:val="4"/>
          <w:wBefore w:w="462" w:type="dxa"/>
          <w:wAfter w:w="1383" w:type="dxa"/>
          <w:trHeight w:val="276"/>
        </w:trPr>
        <w:tc>
          <w:tcPr>
            <w:tcW w:w="6504"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7855" w:rsidRPr="00207855" w:rsidRDefault="00207855" w:rsidP="00207855">
            <w:r w:rsidRPr="00207855">
              <w:t>Наименование МП</w:t>
            </w:r>
          </w:p>
        </w:tc>
        <w:tc>
          <w:tcPr>
            <w:tcW w:w="26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Исполнено</w:t>
            </w:r>
          </w:p>
        </w:tc>
      </w:tr>
      <w:tr w:rsidR="00207855" w:rsidRPr="00207855" w:rsidTr="00B0407E">
        <w:trPr>
          <w:gridBefore w:val="2"/>
          <w:gridAfter w:val="4"/>
          <w:wBefore w:w="462" w:type="dxa"/>
          <w:wAfter w:w="1383" w:type="dxa"/>
          <w:trHeight w:val="464"/>
        </w:trPr>
        <w:tc>
          <w:tcPr>
            <w:tcW w:w="6504" w:type="dxa"/>
            <w:gridSpan w:val="10"/>
            <w:vMerge/>
            <w:tcBorders>
              <w:top w:val="single" w:sz="4" w:space="0" w:color="auto"/>
              <w:left w:val="single" w:sz="4" w:space="0" w:color="auto"/>
              <w:bottom w:val="single" w:sz="4" w:space="0" w:color="000000"/>
              <w:right w:val="single" w:sz="4" w:space="0" w:color="auto"/>
            </w:tcBorders>
            <w:vAlign w:val="center"/>
            <w:hideMark/>
          </w:tcPr>
          <w:p w:rsidR="00207855" w:rsidRPr="00207855" w:rsidRDefault="00207855" w:rsidP="00207855"/>
        </w:tc>
        <w:tc>
          <w:tcPr>
            <w:tcW w:w="2608" w:type="dxa"/>
            <w:gridSpan w:val="7"/>
            <w:vMerge/>
            <w:tcBorders>
              <w:top w:val="single" w:sz="4" w:space="0" w:color="auto"/>
              <w:left w:val="single" w:sz="4" w:space="0" w:color="auto"/>
              <w:bottom w:val="single" w:sz="4" w:space="0" w:color="auto"/>
              <w:right w:val="single" w:sz="4" w:space="0" w:color="auto"/>
            </w:tcBorders>
            <w:vAlign w:val="center"/>
            <w:hideMark/>
          </w:tcPr>
          <w:p w:rsidR="00207855" w:rsidRPr="00207855" w:rsidRDefault="00207855" w:rsidP="00207855"/>
        </w:tc>
      </w:tr>
      <w:tr w:rsidR="00207855" w:rsidRPr="00207855" w:rsidTr="00B0407E">
        <w:trPr>
          <w:gridBefore w:val="2"/>
          <w:gridAfter w:val="4"/>
          <w:wBefore w:w="462" w:type="dxa"/>
          <w:wAfter w:w="1383" w:type="dxa"/>
          <w:trHeight w:val="630"/>
        </w:trPr>
        <w:tc>
          <w:tcPr>
            <w:tcW w:w="6504" w:type="dxa"/>
            <w:gridSpan w:val="10"/>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МП « Энергосбережение и повышение энергетической эффективности в Жигаловском МО на 2016-2025гг.»</w:t>
            </w:r>
          </w:p>
        </w:tc>
        <w:tc>
          <w:tcPr>
            <w:tcW w:w="2608" w:type="dxa"/>
            <w:gridSpan w:val="7"/>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pPr>
            <w:r w:rsidRPr="00207855">
              <w:t xml:space="preserve">797 957,00 </w:t>
            </w:r>
          </w:p>
        </w:tc>
      </w:tr>
      <w:tr w:rsidR="00207855" w:rsidRPr="00207855" w:rsidTr="00B0407E">
        <w:trPr>
          <w:gridBefore w:val="2"/>
          <w:gridAfter w:val="4"/>
          <w:wBefore w:w="462" w:type="dxa"/>
          <w:wAfter w:w="1383" w:type="dxa"/>
          <w:trHeight w:val="735"/>
        </w:trPr>
        <w:tc>
          <w:tcPr>
            <w:tcW w:w="6504" w:type="dxa"/>
            <w:gridSpan w:val="10"/>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 xml:space="preserve">МП «Комплексное развитие транспортной инфраструктуры Жигаловского муниципального образования на 2017-2025гг.» </w:t>
            </w:r>
          </w:p>
        </w:tc>
        <w:tc>
          <w:tcPr>
            <w:tcW w:w="2608" w:type="dxa"/>
            <w:gridSpan w:val="7"/>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pPr>
            <w:r w:rsidRPr="00207855">
              <w:t xml:space="preserve">75 456 492,78 </w:t>
            </w:r>
          </w:p>
        </w:tc>
      </w:tr>
      <w:tr w:rsidR="00207855" w:rsidRPr="00207855" w:rsidTr="00B0407E">
        <w:trPr>
          <w:gridBefore w:val="2"/>
          <w:gridAfter w:val="4"/>
          <w:wBefore w:w="462" w:type="dxa"/>
          <w:wAfter w:w="1383" w:type="dxa"/>
          <w:trHeight w:val="945"/>
        </w:trPr>
        <w:tc>
          <w:tcPr>
            <w:tcW w:w="6504" w:type="dxa"/>
            <w:gridSpan w:val="10"/>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pPr>
              <w:rPr>
                <w:color w:val="000000"/>
              </w:rPr>
            </w:pPr>
            <w:r w:rsidRPr="00207855">
              <w:rPr>
                <w:color w:val="000000"/>
              </w:rPr>
              <w:lastRenderedPageBreak/>
              <w:t xml:space="preserve">МП "Благоустройство и санитарная очистка территории Жигаловского муниципального образования на 2019 - 2025 годы" </w:t>
            </w:r>
          </w:p>
        </w:tc>
        <w:tc>
          <w:tcPr>
            <w:tcW w:w="2608" w:type="dxa"/>
            <w:gridSpan w:val="7"/>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pPr>
            <w:r w:rsidRPr="00207855">
              <w:t xml:space="preserve">15 803 968,92 </w:t>
            </w:r>
          </w:p>
        </w:tc>
      </w:tr>
      <w:tr w:rsidR="00207855" w:rsidRPr="00207855" w:rsidTr="00B0407E">
        <w:trPr>
          <w:gridBefore w:val="2"/>
          <w:gridAfter w:val="4"/>
          <w:wBefore w:w="462" w:type="dxa"/>
          <w:wAfter w:w="1383" w:type="dxa"/>
          <w:trHeight w:val="945"/>
        </w:trPr>
        <w:tc>
          <w:tcPr>
            <w:tcW w:w="6504" w:type="dxa"/>
            <w:gridSpan w:val="10"/>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МП «Формирование комфортной городской среды на территории Жигаловского муниципального образования на 2018 – 2024 годы»</w:t>
            </w:r>
          </w:p>
        </w:tc>
        <w:tc>
          <w:tcPr>
            <w:tcW w:w="2608" w:type="dxa"/>
            <w:gridSpan w:val="7"/>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pPr>
            <w:r w:rsidRPr="00207855">
              <w:t xml:space="preserve">5 710 762,70 </w:t>
            </w:r>
          </w:p>
        </w:tc>
      </w:tr>
      <w:tr w:rsidR="00207855" w:rsidRPr="00207855" w:rsidTr="00B0407E">
        <w:trPr>
          <w:gridBefore w:val="2"/>
          <w:gridAfter w:val="4"/>
          <w:wBefore w:w="462" w:type="dxa"/>
          <w:wAfter w:w="1383" w:type="dxa"/>
          <w:trHeight w:val="705"/>
        </w:trPr>
        <w:tc>
          <w:tcPr>
            <w:tcW w:w="6504" w:type="dxa"/>
            <w:gridSpan w:val="10"/>
            <w:tcBorders>
              <w:top w:val="nil"/>
              <w:left w:val="single" w:sz="4" w:space="0" w:color="auto"/>
              <w:bottom w:val="single" w:sz="4" w:space="0" w:color="auto"/>
              <w:right w:val="single" w:sz="4" w:space="0" w:color="auto"/>
            </w:tcBorders>
            <w:shd w:val="clear" w:color="000000" w:fill="FFFFFF"/>
            <w:vAlign w:val="bottom"/>
            <w:hideMark/>
          </w:tcPr>
          <w:p w:rsidR="00207855" w:rsidRPr="00207855" w:rsidRDefault="00207855" w:rsidP="00207855">
            <w:r w:rsidRPr="00207855">
              <w:t>МП "Культура Жигаловского муниципального образования на 2021-2025 гг"</w:t>
            </w:r>
          </w:p>
        </w:tc>
        <w:tc>
          <w:tcPr>
            <w:tcW w:w="2608" w:type="dxa"/>
            <w:gridSpan w:val="7"/>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pPr>
            <w:r w:rsidRPr="00207855">
              <w:t xml:space="preserve">1 250 358,54 </w:t>
            </w:r>
          </w:p>
        </w:tc>
      </w:tr>
      <w:tr w:rsidR="00207855" w:rsidRPr="00207855" w:rsidTr="00B0407E">
        <w:trPr>
          <w:gridBefore w:val="2"/>
          <w:gridAfter w:val="4"/>
          <w:wBefore w:w="462" w:type="dxa"/>
          <w:wAfter w:w="1383" w:type="dxa"/>
          <w:trHeight w:val="750"/>
        </w:trPr>
        <w:tc>
          <w:tcPr>
            <w:tcW w:w="6504" w:type="dxa"/>
            <w:gridSpan w:val="10"/>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r w:rsidRPr="00207855">
              <w:t>МП "Обеспечение безопасности на территории Жигаловского муниципального образования на 2020-2025 годы</w:t>
            </w:r>
          </w:p>
        </w:tc>
        <w:tc>
          <w:tcPr>
            <w:tcW w:w="2608" w:type="dxa"/>
            <w:gridSpan w:val="7"/>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pPr>
            <w:r w:rsidRPr="00207855">
              <w:t xml:space="preserve">382 152,99 </w:t>
            </w:r>
          </w:p>
        </w:tc>
      </w:tr>
      <w:tr w:rsidR="00207855" w:rsidRPr="00207855" w:rsidTr="00B0407E">
        <w:trPr>
          <w:gridBefore w:val="2"/>
          <w:gridAfter w:val="4"/>
          <w:wBefore w:w="462" w:type="dxa"/>
          <w:wAfter w:w="1383" w:type="dxa"/>
          <w:trHeight w:val="315"/>
        </w:trPr>
        <w:tc>
          <w:tcPr>
            <w:tcW w:w="6504" w:type="dxa"/>
            <w:gridSpan w:val="10"/>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pPr>
              <w:rPr>
                <w:b/>
                <w:bCs/>
              </w:rPr>
            </w:pPr>
            <w:r w:rsidRPr="00207855">
              <w:rPr>
                <w:b/>
                <w:bCs/>
              </w:rPr>
              <w:t>Итого по программам</w:t>
            </w:r>
          </w:p>
        </w:tc>
        <w:tc>
          <w:tcPr>
            <w:tcW w:w="2608" w:type="dxa"/>
            <w:gridSpan w:val="7"/>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rPr>
                <w:b/>
                <w:bCs/>
              </w:rPr>
            </w:pPr>
            <w:r w:rsidRPr="00207855">
              <w:rPr>
                <w:b/>
                <w:bCs/>
              </w:rPr>
              <w:t xml:space="preserve">99 401 692,93 </w:t>
            </w:r>
          </w:p>
        </w:tc>
      </w:tr>
    </w:tbl>
    <w:p w:rsidR="00091C3A" w:rsidRDefault="00091C3A" w:rsidP="00091C3A">
      <w:pPr>
        <w:tabs>
          <w:tab w:val="left" w:pos="0"/>
        </w:tabs>
      </w:pPr>
    </w:p>
    <w:tbl>
      <w:tblPr>
        <w:tblW w:w="8960" w:type="dxa"/>
        <w:tblLook w:val="04A0" w:firstRow="1" w:lastRow="0" w:firstColumn="1" w:lastColumn="0" w:noHBand="0" w:noVBand="1"/>
      </w:tblPr>
      <w:tblGrid>
        <w:gridCol w:w="3740"/>
        <w:gridCol w:w="960"/>
        <w:gridCol w:w="960"/>
        <w:gridCol w:w="1500"/>
        <w:gridCol w:w="1800"/>
      </w:tblGrid>
      <w:tr w:rsidR="00207855" w:rsidRPr="00207855" w:rsidTr="00207855">
        <w:trPr>
          <w:trHeight w:val="315"/>
        </w:trPr>
        <w:tc>
          <w:tcPr>
            <w:tcW w:w="8960" w:type="dxa"/>
            <w:gridSpan w:val="5"/>
            <w:tcBorders>
              <w:top w:val="nil"/>
              <w:left w:val="nil"/>
              <w:bottom w:val="nil"/>
              <w:right w:val="nil"/>
            </w:tcBorders>
            <w:shd w:val="clear" w:color="auto" w:fill="auto"/>
            <w:noWrap/>
            <w:vAlign w:val="bottom"/>
            <w:hideMark/>
          </w:tcPr>
          <w:p w:rsidR="00207855" w:rsidRPr="00207855" w:rsidRDefault="00207855" w:rsidP="00207855">
            <w:pPr>
              <w:jc w:val="center"/>
              <w:rPr>
                <w:rFonts w:ascii="Arial CYR" w:hAnsi="Arial CYR" w:cs="Arial CYR"/>
                <w:b/>
                <w:bCs/>
              </w:rPr>
            </w:pPr>
            <w:r w:rsidRPr="00207855">
              <w:rPr>
                <w:rFonts w:ascii="Arial CYR" w:hAnsi="Arial CYR" w:cs="Arial CYR"/>
                <w:b/>
                <w:bCs/>
              </w:rPr>
              <w:t>Отчет об использовании средств резервного фонда</w:t>
            </w:r>
          </w:p>
        </w:tc>
      </w:tr>
      <w:tr w:rsidR="00207855" w:rsidRPr="00207855" w:rsidTr="00207855">
        <w:trPr>
          <w:trHeight w:val="315"/>
        </w:trPr>
        <w:tc>
          <w:tcPr>
            <w:tcW w:w="8960" w:type="dxa"/>
            <w:gridSpan w:val="5"/>
            <w:tcBorders>
              <w:top w:val="nil"/>
              <w:left w:val="nil"/>
              <w:bottom w:val="nil"/>
              <w:right w:val="nil"/>
            </w:tcBorders>
            <w:shd w:val="clear" w:color="auto" w:fill="auto"/>
            <w:noWrap/>
            <w:vAlign w:val="bottom"/>
            <w:hideMark/>
          </w:tcPr>
          <w:p w:rsidR="00207855" w:rsidRPr="00207855" w:rsidRDefault="00207855" w:rsidP="00207855">
            <w:pPr>
              <w:jc w:val="center"/>
              <w:rPr>
                <w:rFonts w:ascii="Arial CYR" w:hAnsi="Arial CYR" w:cs="Arial CYR"/>
                <w:b/>
                <w:bCs/>
              </w:rPr>
            </w:pPr>
            <w:r w:rsidRPr="00207855">
              <w:rPr>
                <w:rFonts w:ascii="Arial CYR" w:hAnsi="Arial CYR" w:cs="Arial CYR"/>
                <w:b/>
                <w:bCs/>
              </w:rPr>
              <w:t>за 2023 год</w:t>
            </w:r>
          </w:p>
        </w:tc>
      </w:tr>
      <w:tr w:rsidR="00207855" w:rsidRPr="00207855" w:rsidTr="00207855">
        <w:trPr>
          <w:trHeight w:val="315"/>
        </w:trPr>
        <w:tc>
          <w:tcPr>
            <w:tcW w:w="3740" w:type="dxa"/>
            <w:tcBorders>
              <w:top w:val="nil"/>
              <w:left w:val="nil"/>
              <w:bottom w:val="nil"/>
              <w:right w:val="nil"/>
            </w:tcBorders>
            <w:shd w:val="clear" w:color="auto" w:fill="auto"/>
            <w:noWrap/>
            <w:vAlign w:val="bottom"/>
            <w:hideMark/>
          </w:tcPr>
          <w:p w:rsidR="00207855" w:rsidRPr="00207855" w:rsidRDefault="00207855" w:rsidP="00207855">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207855" w:rsidRPr="00207855" w:rsidRDefault="00207855" w:rsidP="00207855">
            <w:pPr>
              <w:jc w:val="center"/>
            </w:pPr>
          </w:p>
        </w:tc>
        <w:tc>
          <w:tcPr>
            <w:tcW w:w="960" w:type="dxa"/>
            <w:tcBorders>
              <w:top w:val="nil"/>
              <w:left w:val="nil"/>
              <w:bottom w:val="nil"/>
              <w:right w:val="nil"/>
            </w:tcBorders>
            <w:shd w:val="clear" w:color="auto" w:fill="auto"/>
            <w:noWrap/>
            <w:vAlign w:val="bottom"/>
            <w:hideMark/>
          </w:tcPr>
          <w:p w:rsidR="00207855" w:rsidRPr="00207855" w:rsidRDefault="00207855" w:rsidP="00207855">
            <w:pPr>
              <w:jc w:val="center"/>
            </w:pPr>
          </w:p>
        </w:tc>
        <w:tc>
          <w:tcPr>
            <w:tcW w:w="1500" w:type="dxa"/>
            <w:tcBorders>
              <w:top w:val="nil"/>
              <w:left w:val="nil"/>
              <w:bottom w:val="nil"/>
              <w:right w:val="nil"/>
            </w:tcBorders>
            <w:shd w:val="clear" w:color="auto" w:fill="auto"/>
            <w:noWrap/>
            <w:vAlign w:val="bottom"/>
            <w:hideMark/>
          </w:tcPr>
          <w:p w:rsidR="00207855" w:rsidRPr="00207855" w:rsidRDefault="00207855" w:rsidP="00207855">
            <w:pPr>
              <w:jc w:val="center"/>
            </w:pPr>
          </w:p>
        </w:tc>
        <w:tc>
          <w:tcPr>
            <w:tcW w:w="1800" w:type="dxa"/>
            <w:tcBorders>
              <w:top w:val="nil"/>
              <w:left w:val="nil"/>
              <w:bottom w:val="nil"/>
              <w:right w:val="nil"/>
            </w:tcBorders>
            <w:shd w:val="clear" w:color="auto" w:fill="auto"/>
            <w:noWrap/>
            <w:vAlign w:val="bottom"/>
            <w:hideMark/>
          </w:tcPr>
          <w:p w:rsidR="00207855" w:rsidRPr="00207855" w:rsidRDefault="00207855" w:rsidP="00207855">
            <w:pPr>
              <w:jc w:val="center"/>
            </w:pPr>
          </w:p>
        </w:tc>
      </w:tr>
      <w:tr w:rsidR="00207855" w:rsidRPr="00207855" w:rsidTr="00207855">
        <w:trPr>
          <w:trHeight w:val="255"/>
        </w:trPr>
        <w:tc>
          <w:tcPr>
            <w:tcW w:w="3740" w:type="dxa"/>
            <w:tcBorders>
              <w:top w:val="nil"/>
              <w:left w:val="nil"/>
              <w:bottom w:val="nil"/>
              <w:right w:val="nil"/>
            </w:tcBorders>
            <w:shd w:val="clear" w:color="auto" w:fill="auto"/>
            <w:noWrap/>
            <w:vAlign w:val="bottom"/>
            <w:hideMark/>
          </w:tcPr>
          <w:p w:rsidR="00207855" w:rsidRPr="00207855" w:rsidRDefault="00207855" w:rsidP="00207855">
            <w:pPr>
              <w:jc w:val="center"/>
            </w:pPr>
          </w:p>
        </w:tc>
        <w:tc>
          <w:tcPr>
            <w:tcW w:w="960" w:type="dxa"/>
            <w:tcBorders>
              <w:top w:val="nil"/>
              <w:left w:val="nil"/>
              <w:bottom w:val="nil"/>
              <w:right w:val="nil"/>
            </w:tcBorders>
            <w:shd w:val="clear" w:color="auto" w:fill="auto"/>
            <w:noWrap/>
            <w:vAlign w:val="bottom"/>
            <w:hideMark/>
          </w:tcPr>
          <w:p w:rsidR="00207855" w:rsidRPr="00207855" w:rsidRDefault="00207855" w:rsidP="00207855"/>
        </w:tc>
        <w:tc>
          <w:tcPr>
            <w:tcW w:w="960" w:type="dxa"/>
            <w:tcBorders>
              <w:top w:val="nil"/>
              <w:left w:val="nil"/>
              <w:bottom w:val="nil"/>
              <w:right w:val="nil"/>
            </w:tcBorders>
            <w:shd w:val="clear" w:color="auto" w:fill="auto"/>
            <w:noWrap/>
            <w:vAlign w:val="bottom"/>
            <w:hideMark/>
          </w:tcPr>
          <w:p w:rsidR="00207855" w:rsidRPr="00207855" w:rsidRDefault="00207855" w:rsidP="00207855"/>
        </w:tc>
        <w:tc>
          <w:tcPr>
            <w:tcW w:w="1500" w:type="dxa"/>
            <w:tcBorders>
              <w:top w:val="nil"/>
              <w:left w:val="nil"/>
              <w:bottom w:val="nil"/>
              <w:right w:val="nil"/>
            </w:tcBorders>
            <w:shd w:val="clear" w:color="auto" w:fill="auto"/>
            <w:noWrap/>
            <w:vAlign w:val="bottom"/>
            <w:hideMark/>
          </w:tcPr>
          <w:p w:rsidR="00207855" w:rsidRPr="00207855" w:rsidRDefault="00207855" w:rsidP="00207855"/>
        </w:tc>
        <w:tc>
          <w:tcPr>
            <w:tcW w:w="1800" w:type="dxa"/>
            <w:tcBorders>
              <w:top w:val="nil"/>
              <w:left w:val="nil"/>
              <w:bottom w:val="nil"/>
              <w:right w:val="nil"/>
            </w:tcBorders>
            <w:shd w:val="clear" w:color="auto" w:fill="auto"/>
            <w:noWrap/>
            <w:vAlign w:val="bottom"/>
            <w:hideMark/>
          </w:tcPr>
          <w:p w:rsidR="00207855" w:rsidRPr="00207855" w:rsidRDefault="00207855" w:rsidP="00207855"/>
        </w:tc>
      </w:tr>
      <w:tr w:rsidR="00207855" w:rsidRPr="00207855" w:rsidTr="00207855">
        <w:trPr>
          <w:trHeight w:val="1020"/>
        </w:trPr>
        <w:tc>
          <w:tcPr>
            <w:tcW w:w="3740" w:type="dxa"/>
            <w:tcBorders>
              <w:top w:val="single" w:sz="4" w:space="0" w:color="auto"/>
              <w:left w:val="single" w:sz="4" w:space="0" w:color="auto"/>
              <w:bottom w:val="single" w:sz="4" w:space="0" w:color="auto"/>
              <w:right w:val="nil"/>
            </w:tcBorders>
            <w:shd w:val="clear" w:color="auto" w:fill="auto"/>
            <w:vAlign w:val="center"/>
            <w:hideMark/>
          </w:tcPr>
          <w:p w:rsidR="00207855" w:rsidRPr="00207855" w:rsidRDefault="00207855" w:rsidP="00207855">
            <w:pPr>
              <w:jc w:val="center"/>
              <w:rPr>
                <w:rFonts w:ascii="Arial CYR" w:hAnsi="Arial CYR" w:cs="Arial CYR"/>
              </w:rPr>
            </w:pPr>
            <w:r w:rsidRPr="00207855">
              <w:rPr>
                <w:rFonts w:ascii="Arial CYR" w:hAnsi="Arial CYR" w:cs="Arial CYR"/>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jc w:val="center"/>
              <w:rPr>
                <w:rFonts w:ascii="Arial CYR" w:hAnsi="Arial CYR" w:cs="Arial CYR"/>
              </w:rPr>
            </w:pPr>
            <w:r w:rsidRPr="00207855">
              <w:rPr>
                <w:rFonts w:ascii="Arial CYR" w:hAnsi="Arial CYR" w:cs="Arial CYR"/>
              </w:rPr>
              <w:t>Рз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rPr>
                <w:rFonts w:ascii="Arial CYR" w:hAnsi="Arial CYR" w:cs="Arial CYR"/>
              </w:rPr>
            </w:pPr>
            <w:r w:rsidRPr="00207855">
              <w:rPr>
                <w:rFonts w:ascii="Arial CYR" w:hAnsi="Arial CYR" w:cs="Arial CYR"/>
              </w:rPr>
              <w:t>Пз</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rPr>
                <w:rFonts w:ascii="Arial CYR" w:hAnsi="Arial CYR" w:cs="Arial CYR"/>
              </w:rPr>
            </w:pPr>
            <w:r w:rsidRPr="00207855">
              <w:rPr>
                <w:rFonts w:ascii="Arial CYR" w:hAnsi="Arial CYR" w:cs="Arial CYR"/>
              </w:rPr>
              <w:t>Предусмотрено средств резервного фонда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rPr>
                <w:rFonts w:ascii="Arial CYR" w:hAnsi="Arial CYR" w:cs="Arial CYR"/>
              </w:rPr>
            </w:pPr>
            <w:r w:rsidRPr="00207855">
              <w:rPr>
                <w:rFonts w:ascii="Arial CYR" w:hAnsi="Arial CYR" w:cs="Arial CYR"/>
              </w:rPr>
              <w:t>Фактически направлено средств из резервного фонда</w:t>
            </w:r>
          </w:p>
        </w:tc>
      </w:tr>
      <w:tr w:rsidR="00207855" w:rsidRPr="00207855" w:rsidTr="00207855">
        <w:trPr>
          <w:trHeight w:val="63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pPr>
              <w:rPr>
                <w:rFonts w:ascii="Arial CYR" w:hAnsi="Arial CYR" w:cs="Arial CYR"/>
                <w:b/>
                <w:bCs/>
              </w:rPr>
            </w:pPr>
            <w:r w:rsidRPr="00207855">
              <w:rPr>
                <w:rFonts w:ascii="Arial CYR" w:hAnsi="Arial CYR" w:cs="Arial CYR"/>
                <w:b/>
                <w:bCs/>
              </w:rPr>
              <w:t>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center"/>
              <w:rPr>
                <w:rFonts w:ascii="Arial CYR" w:hAnsi="Arial CYR" w:cs="Arial CYR"/>
                <w:b/>
                <w:bCs/>
              </w:rPr>
            </w:pPr>
            <w:r w:rsidRPr="00207855">
              <w:rPr>
                <w:rFonts w:ascii="Arial CYR" w:hAnsi="Arial CYR" w:cs="Arial CYR"/>
                <w:b/>
                <w:bCs/>
              </w:rPr>
              <w:t>01</w:t>
            </w:r>
          </w:p>
        </w:tc>
        <w:tc>
          <w:tcPr>
            <w:tcW w:w="96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center"/>
              <w:rPr>
                <w:rFonts w:ascii="Arial CYR" w:hAnsi="Arial CYR" w:cs="Arial CYR"/>
                <w:b/>
                <w:bCs/>
              </w:rPr>
            </w:pPr>
            <w:r w:rsidRPr="00207855">
              <w:rPr>
                <w:rFonts w:ascii="Arial CYR" w:hAnsi="Arial CYR" w:cs="Arial CYR"/>
                <w:b/>
                <w:bCs/>
              </w:rPr>
              <w:t> </w:t>
            </w:r>
          </w:p>
        </w:tc>
        <w:tc>
          <w:tcPr>
            <w:tcW w:w="150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rPr>
                <w:rFonts w:ascii="Arial CYR" w:hAnsi="Arial CYR" w:cs="Arial CYR"/>
                <w:b/>
                <w:bCs/>
              </w:rPr>
            </w:pPr>
            <w:r w:rsidRPr="00207855">
              <w:rPr>
                <w:rFonts w:ascii="Arial CYR" w:hAnsi="Arial CYR" w:cs="Arial CYR"/>
                <w:b/>
                <w:bCs/>
              </w:rPr>
              <w:t>40 000,00</w:t>
            </w:r>
          </w:p>
        </w:tc>
        <w:tc>
          <w:tcPr>
            <w:tcW w:w="180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rPr>
                <w:rFonts w:ascii="Arial CYR" w:hAnsi="Arial CYR" w:cs="Arial CYR"/>
                <w:b/>
                <w:bCs/>
              </w:rPr>
            </w:pPr>
            <w:r w:rsidRPr="00207855">
              <w:rPr>
                <w:rFonts w:ascii="Arial CYR" w:hAnsi="Arial CYR" w:cs="Arial CYR"/>
                <w:b/>
                <w:bCs/>
              </w:rPr>
              <w:t>0,00</w:t>
            </w:r>
          </w:p>
        </w:tc>
      </w:tr>
      <w:tr w:rsidR="00207855" w:rsidRPr="00207855" w:rsidTr="00207855">
        <w:trPr>
          <w:trHeight w:val="25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pPr>
              <w:rPr>
                <w:rFonts w:ascii="Arial CYR" w:hAnsi="Arial CYR" w:cs="Arial CYR"/>
              </w:rPr>
            </w:pPr>
            <w:r w:rsidRPr="00207855">
              <w:rPr>
                <w:rFonts w:ascii="Arial CYR" w:hAnsi="Arial CYR" w:cs="Arial CYR"/>
              </w:rPr>
              <w:t>Резервные фонды</w:t>
            </w:r>
          </w:p>
        </w:tc>
        <w:tc>
          <w:tcPr>
            <w:tcW w:w="96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center"/>
              <w:rPr>
                <w:rFonts w:ascii="Arial CYR" w:hAnsi="Arial CYR" w:cs="Arial CYR"/>
              </w:rPr>
            </w:pPr>
            <w:r w:rsidRPr="00207855">
              <w:rPr>
                <w:rFonts w:ascii="Arial CYR" w:hAnsi="Arial CYR" w:cs="Arial CYR"/>
              </w:rPr>
              <w:t>01</w:t>
            </w:r>
          </w:p>
        </w:tc>
        <w:tc>
          <w:tcPr>
            <w:tcW w:w="96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center"/>
              <w:rPr>
                <w:rFonts w:ascii="Arial CYR" w:hAnsi="Arial CYR" w:cs="Arial CYR"/>
              </w:rPr>
            </w:pPr>
            <w:r w:rsidRPr="00207855">
              <w:rPr>
                <w:rFonts w:ascii="Arial CYR" w:hAnsi="Arial CYR" w:cs="Arial CYR"/>
              </w:rPr>
              <w:t>11</w:t>
            </w:r>
          </w:p>
        </w:tc>
        <w:tc>
          <w:tcPr>
            <w:tcW w:w="150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rPr>
                <w:rFonts w:ascii="Arial CYR" w:hAnsi="Arial CYR" w:cs="Arial CYR"/>
              </w:rPr>
            </w:pPr>
            <w:r w:rsidRPr="00207855">
              <w:rPr>
                <w:rFonts w:ascii="Arial CYR" w:hAnsi="Arial CYR" w:cs="Arial CYR"/>
              </w:rPr>
              <w:t>40 000,00</w:t>
            </w:r>
          </w:p>
        </w:tc>
        <w:tc>
          <w:tcPr>
            <w:tcW w:w="180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jc w:val="right"/>
              <w:rPr>
                <w:rFonts w:ascii="Arial CYR" w:hAnsi="Arial CYR" w:cs="Arial CYR"/>
              </w:rPr>
            </w:pPr>
            <w:r w:rsidRPr="00207855">
              <w:rPr>
                <w:rFonts w:ascii="Arial CYR" w:hAnsi="Arial CYR" w:cs="Arial CYR"/>
              </w:rPr>
              <w:t>0,00</w:t>
            </w:r>
          </w:p>
        </w:tc>
      </w:tr>
      <w:tr w:rsidR="00207855" w:rsidRPr="00207855" w:rsidTr="00207855">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207855" w:rsidRPr="00207855" w:rsidRDefault="00207855" w:rsidP="00207855">
            <w:pPr>
              <w:rPr>
                <w:rFonts w:ascii="Arial CYR" w:hAnsi="Arial CYR" w:cs="Arial CYR"/>
              </w:rPr>
            </w:pPr>
            <w:r w:rsidRPr="00207855">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rPr>
                <w:rFonts w:ascii="Arial CYR" w:hAnsi="Arial CYR" w:cs="Arial CYR"/>
              </w:rPr>
            </w:pPr>
            <w:r w:rsidRPr="00207855">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rPr>
                <w:rFonts w:ascii="Arial CYR" w:hAnsi="Arial CYR" w:cs="Arial CYR"/>
              </w:rPr>
            </w:pPr>
            <w:r w:rsidRPr="00207855">
              <w:rPr>
                <w:rFonts w:ascii="Arial CYR" w:hAnsi="Arial CYR" w:cs="Arial CYR"/>
              </w:rPr>
              <w:t> </w:t>
            </w:r>
          </w:p>
        </w:tc>
        <w:tc>
          <w:tcPr>
            <w:tcW w:w="150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rPr>
                <w:rFonts w:ascii="Arial CYR" w:hAnsi="Arial CYR" w:cs="Arial CYR"/>
              </w:rPr>
            </w:pPr>
            <w:r w:rsidRPr="00207855">
              <w:rPr>
                <w:rFonts w:ascii="Arial CYR" w:hAnsi="Arial CYR" w:cs="Arial CYR"/>
              </w:rPr>
              <w:t> </w:t>
            </w:r>
          </w:p>
        </w:tc>
        <w:tc>
          <w:tcPr>
            <w:tcW w:w="1800" w:type="dxa"/>
            <w:tcBorders>
              <w:top w:val="nil"/>
              <w:left w:val="nil"/>
              <w:bottom w:val="single" w:sz="4" w:space="0" w:color="auto"/>
              <w:right w:val="single" w:sz="4" w:space="0" w:color="auto"/>
            </w:tcBorders>
            <w:shd w:val="clear" w:color="auto" w:fill="auto"/>
            <w:noWrap/>
            <w:vAlign w:val="bottom"/>
            <w:hideMark/>
          </w:tcPr>
          <w:p w:rsidR="00207855" w:rsidRPr="00207855" w:rsidRDefault="00207855" w:rsidP="00207855">
            <w:pPr>
              <w:rPr>
                <w:rFonts w:ascii="Arial CYR" w:hAnsi="Arial CYR" w:cs="Arial CYR"/>
              </w:rPr>
            </w:pPr>
            <w:r w:rsidRPr="00207855">
              <w:rPr>
                <w:rFonts w:ascii="Arial CYR" w:hAnsi="Arial CYR" w:cs="Arial CYR"/>
              </w:rPr>
              <w:t> </w:t>
            </w:r>
          </w:p>
        </w:tc>
      </w:tr>
    </w:tbl>
    <w:p w:rsidR="00207855" w:rsidRPr="00207855" w:rsidRDefault="00207855" w:rsidP="00091C3A">
      <w:pPr>
        <w:tabs>
          <w:tab w:val="left" w:pos="0"/>
        </w:tabs>
      </w:pPr>
    </w:p>
    <w:tbl>
      <w:tblPr>
        <w:tblW w:w="11057" w:type="dxa"/>
        <w:tblInd w:w="-572" w:type="dxa"/>
        <w:tblLook w:val="04A0" w:firstRow="1" w:lastRow="0" w:firstColumn="1" w:lastColumn="0" w:noHBand="0" w:noVBand="1"/>
      </w:tblPr>
      <w:tblGrid>
        <w:gridCol w:w="2980"/>
        <w:gridCol w:w="1660"/>
        <w:gridCol w:w="1660"/>
        <w:gridCol w:w="1660"/>
        <w:gridCol w:w="1660"/>
        <w:gridCol w:w="1437"/>
      </w:tblGrid>
      <w:tr w:rsidR="00207855" w:rsidRPr="00207855" w:rsidTr="00207855">
        <w:trPr>
          <w:trHeight w:val="187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Показатели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Уточненный план (РД от 26.12.2022г.  № 19-22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Исполнено за 2022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Отклонение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 исполнения к уточненному плану</w:t>
            </w:r>
          </w:p>
        </w:tc>
        <w:tc>
          <w:tcPr>
            <w:tcW w:w="1437" w:type="dxa"/>
            <w:tcBorders>
              <w:top w:val="nil"/>
              <w:left w:val="nil"/>
              <w:bottom w:val="nil"/>
              <w:right w:val="nil"/>
            </w:tcBorders>
            <w:shd w:val="clear" w:color="auto" w:fill="auto"/>
            <w:noWrap/>
            <w:vAlign w:val="bottom"/>
            <w:hideMark/>
          </w:tcPr>
          <w:p w:rsidR="00207855" w:rsidRPr="00207855" w:rsidRDefault="00207855" w:rsidP="00207855">
            <w:pPr>
              <w:jc w:val="center"/>
            </w:pPr>
          </w:p>
        </w:tc>
      </w:tr>
      <w:tr w:rsidR="00207855" w:rsidRPr="00207855" w:rsidTr="00207855">
        <w:trPr>
          <w:trHeight w:val="37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rPr>
                <w:color w:val="000000"/>
              </w:rPr>
            </w:pPr>
            <w:r w:rsidRPr="00207855">
              <w:rPr>
                <w:color w:val="000000"/>
              </w:rPr>
              <w:t>Доходы,</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83110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85209</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2099</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102,5</w:t>
            </w:r>
          </w:p>
        </w:tc>
        <w:tc>
          <w:tcPr>
            <w:tcW w:w="1437" w:type="dxa"/>
            <w:tcBorders>
              <w:top w:val="nil"/>
              <w:left w:val="nil"/>
              <w:bottom w:val="nil"/>
              <w:right w:val="nil"/>
            </w:tcBorders>
            <w:shd w:val="clear" w:color="auto" w:fill="auto"/>
            <w:noWrap/>
            <w:vAlign w:val="bottom"/>
            <w:hideMark/>
          </w:tcPr>
          <w:p w:rsidR="00207855" w:rsidRPr="00207855" w:rsidRDefault="00207855" w:rsidP="00207855">
            <w:pPr>
              <w:jc w:val="center"/>
            </w:pPr>
          </w:p>
        </w:tc>
      </w:tr>
      <w:tr w:rsidR="00207855" w:rsidRPr="00207855" w:rsidTr="00207855">
        <w:trPr>
          <w:trHeight w:val="75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rPr>
                <w:color w:val="000000"/>
              </w:rPr>
            </w:pPr>
            <w:r w:rsidRPr="00207855">
              <w:rPr>
                <w:color w:val="000000"/>
              </w:rPr>
              <w:t>в т.ч. налоговые и неналоговые доходы</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57398</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59497</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2099</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103,7</w:t>
            </w:r>
          </w:p>
        </w:tc>
        <w:tc>
          <w:tcPr>
            <w:tcW w:w="1437" w:type="dxa"/>
            <w:tcBorders>
              <w:top w:val="nil"/>
              <w:left w:val="nil"/>
              <w:bottom w:val="nil"/>
              <w:right w:val="nil"/>
            </w:tcBorders>
            <w:shd w:val="clear" w:color="auto" w:fill="auto"/>
            <w:noWrap/>
            <w:vAlign w:val="bottom"/>
            <w:hideMark/>
          </w:tcPr>
          <w:p w:rsidR="00207855" w:rsidRPr="00207855" w:rsidRDefault="00207855" w:rsidP="00207855">
            <w:pPr>
              <w:jc w:val="center"/>
            </w:pPr>
          </w:p>
        </w:tc>
      </w:tr>
      <w:tr w:rsidR="00207855" w:rsidRPr="00207855" w:rsidTr="00207855">
        <w:trPr>
          <w:trHeight w:val="75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rPr>
                <w:color w:val="000000"/>
              </w:rPr>
            </w:pPr>
            <w:r w:rsidRPr="00207855">
              <w:rPr>
                <w:color w:val="000000"/>
              </w:rPr>
              <w:t>Безвозмездные поступления</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25712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25712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100</w:t>
            </w:r>
          </w:p>
        </w:tc>
        <w:tc>
          <w:tcPr>
            <w:tcW w:w="1437" w:type="dxa"/>
            <w:tcBorders>
              <w:top w:val="nil"/>
              <w:left w:val="nil"/>
              <w:bottom w:val="nil"/>
              <w:right w:val="nil"/>
            </w:tcBorders>
            <w:shd w:val="clear" w:color="auto" w:fill="auto"/>
            <w:noWrap/>
            <w:vAlign w:val="bottom"/>
            <w:hideMark/>
          </w:tcPr>
          <w:p w:rsidR="00207855" w:rsidRPr="00207855" w:rsidRDefault="00207855" w:rsidP="00207855">
            <w:pPr>
              <w:jc w:val="center"/>
            </w:pPr>
          </w:p>
        </w:tc>
      </w:tr>
      <w:tr w:rsidR="00207855" w:rsidRPr="00207855" w:rsidTr="00207855">
        <w:trPr>
          <w:trHeight w:val="37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rPr>
                <w:color w:val="000000"/>
              </w:rPr>
            </w:pPr>
            <w:r w:rsidRPr="00207855">
              <w:rPr>
                <w:color w:val="000000"/>
              </w:rPr>
              <w:t>Расходы</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87374</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86912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-462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99,5</w:t>
            </w:r>
          </w:p>
        </w:tc>
        <w:tc>
          <w:tcPr>
            <w:tcW w:w="1437" w:type="dxa"/>
            <w:tcBorders>
              <w:top w:val="nil"/>
              <w:left w:val="nil"/>
              <w:bottom w:val="nil"/>
              <w:right w:val="nil"/>
            </w:tcBorders>
            <w:shd w:val="clear" w:color="auto" w:fill="auto"/>
            <w:noWrap/>
            <w:vAlign w:val="bottom"/>
            <w:hideMark/>
          </w:tcPr>
          <w:p w:rsidR="00207855" w:rsidRPr="00207855" w:rsidRDefault="00207855" w:rsidP="00207855">
            <w:pPr>
              <w:jc w:val="center"/>
            </w:pPr>
          </w:p>
        </w:tc>
      </w:tr>
      <w:tr w:rsidR="00207855" w:rsidRPr="00207855" w:rsidTr="00207855">
        <w:trPr>
          <w:trHeight w:val="75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rPr>
                <w:color w:val="000000"/>
              </w:rPr>
            </w:pPr>
            <w:r w:rsidRPr="00207855">
              <w:rPr>
                <w:color w:val="000000"/>
              </w:rPr>
              <w:t>Дефицит(-)/ профицит(+)</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-4264</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-1703</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х</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х</w:t>
            </w:r>
          </w:p>
        </w:tc>
        <w:tc>
          <w:tcPr>
            <w:tcW w:w="1437" w:type="dxa"/>
            <w:tcBorders>
              <w:top w:val="nil"/>
              <w:left w:val="nil"/>
              <w:bottom w:val="nil"/>
              <w:right w:val="nil"/>
            </w:tcBorders>
            <w:shd w:val="clear" w:color="auto" w:fill="auto"/>
            <w:noWrap/>
            <w:vAlign w:val="bottom"/>
            <w:hideMark/>
          </w:tcPr>
          <w:p w:rsidR="00207855" w:rsidRPr="00207855" w:rsidRDefault="00207855" w:rsidP="00207855">
            <w:pPr>
              <w:jc w:val="center"/>
            </w:pPr>
          </w:p>
        </w:tc>
      </w:tr>
      <w:tr w:rsidR="00207855" w:rsidRPr="00207855" w:rsidTr="00207855">
        <w:trPr>
          <w:trHeight w:val="255"/>
        </w:trPr>
        <w:tc>
          <w:tcPr>
            <w:tcW w:w="298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437" w:type="dxa"/>
            <w:tcBorders>
              <w:top w:val="nil"/>
              <w:left w:val="nil"/>
              <w:bottom w:val="nil"/>
              <w:right w:val="nil"/>
            </w:tcBorders>
            <w:shd w:val="clear" w:color="auto" w:fill="auto"/>
            <w:noWrap/>
            <w:vAlign w:val="bottom"/>
            <w:hideMark/>
          </w:tcPr>
          <w:p w:rsidR="00207855" w:rsidRPr="00207855" w:rsidRDefault="00207855" w:rsidP="00207855"/>
        </w:tc>
      </w:tr>
      <w:tr w:rsidR="00207855" w:rsidRPr="00207855" w:rsidTr="00207855">
        <w:trPr>
          <w:trHeight w:val="255"/>
        </w:trPr>
        <w:tc>
          <w:tcPr>
            <w:tcW w:w="298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437" w:type="dxa"/>
            <w:tcBorders>
              <w:top w:val="nil"/>
              <w:left w:val="nil"/>
              <w:bottom w:val="nil"/>
              <w:right w:val="nil"/>
            </w:tcBorders>
            <w:shd w:val="clear" w:color="auto" w:fill="auto"/>
            <w:noWrap/>
            <w:vAlign w:val="bottom"/>
            <w:hideMark/>
          </w:tcPr>
          <w:p w:rsidR="00207855" w:rsidRPr="00207855" w:rsidRDefault="00207855" w:rsidP="00207855"/>
        </w:tc>
      </w:tr>
      <w:tr w:rsidR="00207855" w:rsidRPr="00207855" w:rsidTr="00207855">
        <w:trPr>
          <w:trHeight w:val="255"/>
        </w:trPr>
        <w:tc>
          <w:tcPr>
            <w:tcW w:w="298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437" w:type="dxa"/>
            <w:tcBorders>
              <w:top w:val="nil"/>
              <w:left w:val="nil"/>
              <w:bottom w:val="nil"/>
              <w:right w:val="nil"/>
            </w:tcBorders>
            <w:shd w:val="clear" w:color="auto" w:fill="auto"/>
            <w:noWrap/>
            <w:vAlign w:val="bottom"/>
            <w:hideMark/>
          </w:tcPr>
          <w:p w:rsidR="00207855" w:rsidRPr="00207855" w:rsidRDefault="00207855" w:rsidP="00207855"/>
        </w:tc>
      </w:tr>
      <w:tr w:rsidR="00207855" w:rsidRPr="00207855" w:rsidTr="00207855">
        <w:trPr>
          <w:trHeight w:val="630"/>
        </w:trPr>
        <w:tc>
          <w:tcPr>
            <w:tcW w:w="2980" w:type="dxa"/>
            <w:tcBorders>
              <w:top w:val="single" w:sz="4" w:space="0" w:color="auto"/>
              <w:left w:val="single" w:sz="4" w:space="0" w:color="auto"/>
              <w:bottom w:val="nil"/>
              <w:right w:val="single" w:sz="4" w:space="0" w:color="auto"/>
            </w:tcBorders>
            <w:shd w:val="clear" w:color="auto" w:fill="auto"/>
            <w:vAlign w:val="center"/>
            <w:hideMark/>
          </w:tcPr>
          <w:p w:rsidR="00207855" w:rsidRPr="00207855" w:rsidRDefault="00207855" w:rsidP="00207855">
            <w:r w:rsidRPr="00207855">
              <w:t>Источники налоговых доходов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План</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Факт</w:t>
            </w:r>
          </w:p>
        </w:tc>
        <w:tc>
          <w:tcPr>
            <w:tcW w:w="1660" w:type="dxa"/>
            <w:tcBorders>
              <w:top w:val="single" w:sz="4" w:space="0" w:color="auto"/>
              <w:left w:val="nil"/>
              <w:bottom w:val="nil"/>
              <w:right w:val="single" w:sz="4" w:space="0" w:color="auto"/>
            </w:tcBorders>
            <w:shd w:val="clear" w:color="auto" w:fill="auto"/>
            <w:vAlign w:val="center"/>
            <w:hideMark/>
          </w:tcPr>
          <w:p w:rsidR="00207855" w:rsidRPr="00207855" w:rsidRDefault="00207855" w:rsidP="00207855">
            <w:pPr>
              <w:jc w:val="center"/>
            </w:pPr>
            <w:r w:rsidRPr="00207855">
              <w:t>Доля, в%</w:t>
            </w:r>
          </w:p>
        </w:tc>
        <w:tc>
          <w:tcPr>
            <w:tcW w:w="1660" w:type="dxa"/>
            <w:tcBorders>
              <w:top w:val="single" w:sz="4" w:space="0" w:color="auto"/>
              <w:left w:val="nil"/>
              <w:bottom w:val="nil"/>
              <w:right w:val="single" w:sz="4" w:space="0" w:color="auto"/>
            </w:tcBorders>
            <w:shd w:val="clear" w:color="auto" w:fill="auto"/>
            <w:vAlign w:val="center"/>
            <w:hideMark/>
          </w:tcPr>
          <w:p w:rsidR="00207855" w:rsidRPr="00207855" w:rsidRDefault="00207855" w:rsidP="00207855">
            <w:pPr>
              <w:jc w:val="center"/>
            </w:pPr>
            <w:r w:rsidRPr="00207855">
              <w:t>Абсолютное отклонение</w:t>
            </w:r>
          </w:p>
        </w:tc>
        <w:tc>
          <w:tcPr>
            <w:tcW w:w="1437" w:type="dxa"/>
            <w:tcBorders>
              <w:top w:val="single" w:sz="4" w:space="0" w:color="auto"/>
              <w:left w:val="nil"/>
              <w:bottom w:val="nil"/>
              <w:right w:val="single" w:sz="4" w:space="0" w:color="auto"/>
            </w:tcBorders>
            <w:shd w:val="clear" w:color="auto" w:fill="auto"/>
            <w:vAlign w:val="center"/>
            <w:hideMark/>
          </w:tcPr>
          <w:p w:rsidR="00207855" w:rsidRPr="00207855" w:rsidRDefault="00207855" w:rsidP="00207855">
            <w:pPr>
              <w:jc w:val="center"/>
            </w:pPr>
            <w:r w:rsidRPr="00207855">
              <w:t>Относительное отклонение, %</w:t>
            </w:r>
          </w:p>
        </w:tc>
      </w:tr>
      <w:tr w:rsidR="00207855" w:rsidRPr="00207855" w:rsidTr="00207855">
        <w:trPr>
          <w:trHeight w:val="63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r w:rsidRPr="00207855">
              <w:t>Налог на доходы физических лиц</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42360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43730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82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1370</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103,2</w:t>
            </w:r>
          </w:p>
        </w:tc>
      </w:tr>
      <w:tr w:rsidR="00207855" w:rsidRPr="00207855" w:rsidTr="00207855">
        <w:trPr>
          <w:trHeight w:val="94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r w:rsidRPr="00207855">
              <w:lastRenderedPageBreak/>
              <w:t>Налоги на товары (работы, услуги), реализуемые на территории РФ</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3580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4131</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8</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551</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115,4</w:t>
            </w:r>
          </w:p>
        </w:tc>
      </w:tr>
      <w:tr w:rsidR="00207855" w:rsidRPr="00207855" w:rsidTr="00207855">
        <w:trPr>
          <w:trHeight w:val="6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r w:rsidRPr="00207855">
              <w:t>Налоги на имущество, в т.ч.:</w:t>
            </w:r>
          </w:p>
        </w:tc>
        <w:tc>
          <w:tcPr>
            <w:tcW w:w="1660" w:type="dxa"/>
            <w:tcBorders>
              <w:top w:val="nil"/>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5537</w:t>
            </w:r>
          </w:p>
        </w:tc>
        <w:tc>
          <w:tcPr>
            <w:tcW w:w="1660" w:type="dxa"/>
            <w:tcBorders>
              <w:top w:val="nil"/>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5632</w:t>
            </w:r>
          </w:p>
        </w:tc>
        <w:tc>
          <w:tcPr>
            <w:tcW w:w="1660" w:type="dxa"/>
            <w:tcBorders>
              <w:top w:val="nil"/>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10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95</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101,7</w:t>
            </w:r>
          </w:p>
        </w:tc>
      </w:tr>
      <w:tr w:rsidR="00207855" w:rsidRPr="00207855" w:rsidTr="00207855">
        <w:trPr>
          <w:trHeight w:val="6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rPr>
                <w:i/>
                <w:iCs/>
              </w:rPr>
            </w:pPr>
            <w:r w:rsidRPr="00207855">
              <w:rPr>
                <w:i/>
                <w:iCs/>
              </w:rPr>
              <w:t>налог на имущество физических лиц</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710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530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1</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-180</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74,6</w:t>
            </w:r>
          </w:p>
        </w:tc>
      </w:tr>
      <w:tr w:rsidR="00207855" w:rsidRPr="00207855" w:rsidTr="00207855">
        <w:trPr>
          <w:trHeight w:val="6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rPr>
                <w:i/>
                <w:iCs/>
              </w:rPr>
            </w:pPr>
            <w:r w:rsidRPr="00207855">
              <w:rPr>
                <w:i/>
                <w:iCs/>
              </w:rPr>
              <w:t>земельный налог с организаций</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3657</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3880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7</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223</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106,1</w:t>
            </w:r>
          </w:p>
        </w:tc>
      </w:tr>
      <w:tr w:rsidR="00207855" w:rsidRPr="00207855" w:rsidTr="00207855">
        <w:trPr>
          <w:trHeight w:val="6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rPr>
                <w:i/>
                <w:iCs/>
              </w:rPr>
            </w:pPr>
            <w:r w:rsidRPr="00207855">
              <w:rPr>
                <w:i/>
                <w:iCs/>
              </w:rPr>
              <w:t>земельный налог с физических лиц</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1170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1222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52</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i/>
                <w:iCs/>
              </w:rPr>
            </w:pPr>
            <w:r w:rsidRPr="00207855">
              <w:rPr>
                <w:i/>
                <w:iCs/>
              </w:rPr>
              <w:t>104,4</w:t>
            </w:r>
          </w:p>
        </w:tc>
      </w:tr>
      <w:tr w:rsidR="00207855" w:rsidRPr="00207855" w:rsidTr="00207855">
        <w:trPr>
          <w:trHeight w:val="31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rPr>
                <w:b/>
                <w:bCs/>
              </w:rPr>
            </w:pPr>
            <w:r w:rsidRPr="00207855">
              <w:rPr>
                <w:b/>
                <w:bCs/>
              </w:rPr>
              <w:t xml:space="preserve">Налоговые доходы, всего </w:t>
            </w:r>
          </w:p>
        </w:tc>
        <w:tc>
          <w:tcPr>
            <w:tcW w:w="1660" w:type="dxa"/>
            <w:tcBorders>
              <w:top w:val="nil"/>
              <w:left w:val="nil"/>
              <w:bottom w:val="single" w:sz="4" w:space="0" w:color="auto"/>
              <w:right w:val="single" w:sz="4" w:space="0" w:color="auto"/>
            </w:tcBorders>
            <w:shd w:val="clear" w:color="auto" w:fill="auto"/>
            <w:vAlign w:val="center"/>
            <w:hideMark/>
          </w:tcPr>
          <w:p w:rsidR="00207855" w:rsidRPr="00207855" w:rsidRDefault="00207855" w:rsidP="00207855">
            <w:pPr>
              <w:jc w:val="center"/>
              <w:rPr>
                <w:b/>
                <w:bCs/>
              </w:rPr>
            </w:pPr>
            <w:r w:rsidRPr="00207855">
              <w:rPr>
                <w:b/>
                <w:bCs/>
              </w:rPr>
              <w:t>51477</w:t>
            </w:r>
          </w:p>
        </w:tc>
        <w:tc>
          <w:tcPr>
            <w:tcW w:w="1660" w:type="dxa"/>
            <w:tcBorders>
              <w:top w:val="nil"/>
              <w:left w:val="nil"/>
              <w:bottom w:val="single" w:sz="4" w:space="0" w:color="auto"/>
              <w:right w:val="single" w:sz="4" w:space="0" w:color="auto"/>
            </w:tcBorders>
            <w:shd w:val="clear" w:color="auto" w:fill="auto"/>
            <w:vAlign w:val="center"/>
            <w:hideMark/>
          </w:tcPr>
          <w:p w:rsidR="00207855" w:rsidRPr="00207855" w:rsidRDefault="00207855" w:rsidP="00207855">
            <w:pPr>
              <w:jc w:val="center"/>
              <w:rPr>
                <w:b/>
                <w:bCs/>
              </w:rPr>
            </w:pPr>
            <w:r w:rsidRPr="00207855">
              <w:rPr>
                <w:b/>
                <w:bCs/>
              </w:rPr>
              <w:t>53493</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b/>
                <w:bCs/>
              </w:rPr>
            </w:pPr>
            <w:r w:rsidRPr="00207855">
              <w:rPr>
                <w:b/>
                <w:bCs/>
              </w:rPr>
              <w:t>100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b/>
                <w:bCs/>
              </w:rPr>
            </w:pPr>
            <w:r w:rsidRPr="00207855">
              <w:rPr>
                <w:b/>
                <w:bCs/>
              </w:rPr>
              <w:t>2016</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b/>
                <w:bCs/>
              </w:rPr>
            </w:pPr>
            <w:r w:rsidRPr="00207855">
              <w:rPr>
                <w:b/>
                <w:bCs/>
              </w:rPr>
              <w:t>103,9</w:t>
            </w:r>
          </w:p>
        </w:tc>
      </w:tr>
      <w:tr w:rsidR="00207855" w:rsidRPr="00207855" w:rsidTr="00207855">
        <w:trPr>
          <w:trHeight w:val="255"/>
        </w:trPr>
        <w:tc>
          <w:tcPr>
            <w:tcW w:w="2980" w:type="dxa"/>
            <w:tcBorders>
              <w:top w:val="nil"/>
              <w:left w:val="nil"/>
              <w:bottom w:val="nil"/>
              <w:right w:val="nil"/>
            </w:tcBorders>
            <w:shd w:val="clear" w:color="auto" w:fill="auto"/>
            <w:noWrap/>
            <w:vAlign w:val="bottom"/>
            <w:hideMark/>
          </w:tcPr>
          <w:p w:rsidR="00207855" w:rsidRPr="00207855" w:rsidRDefault="00207855" w:rsidP="00207855">
            <w:pPr>
              <w:jc w:val="center"/>
              <w:rPr>
                <w:b/>
                <w:bCs/>
              </w:rPr>
            </w:pPr>
          </w:p>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437" w:type="dxa"/>
            <w:tcBorders>
              <w:top w:val="nil"/>
              <w:left w:val="nil"/>
              <w:bottom w:val="nil"/>
              <w:right w:val="nil"/>
            </w:tcBorders>
            <w:shd w:val="clear" w:color="auto" w:fill="auto"/>
            <w:noWrap/>
            <w:vAlign w:val="bottom"/>
            <w:hideMark/>
          </w:tcPr>
          <w:p w:rsidR="00207855" w:rsidRPr="00207855" w:rsidRDefault="00207855" w:rsidP="00207855"/>
        </w:tc>
      </w:tr>
      <w:tr w:rsidR="00207855" w:rsidRPr="00207855" w:rsidTr="00207855">
        <w:trPr>
          <w:trHeight w:val="255"/>
        </w:trPr>
        <w:tc>
          <w:tcPr>
            <w:tcW w:w="298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437" w:type="dxa"/>
            <w:tcBorders>
              <w:top w:val="nil"/>
              <w:left w:val="nil"/>
              <w:bottom w:val="nil"/>
              <w:right w:val="nil"/>
            </w:tcBorders>
            <w:shd w:val="clear" w:color="auto" w:fill="auto"/>
            <w:noWrap/>
            <w:vAlign w:val="bottom"/>
            <w:hideMark/>
          </w:tcPr>
          <w:p w:rsidR="00207855" w:rsidRPr="00207855" w:rsidRDefault="00207855" w:rsidP="00207855"/>
        </w:tc>
      </w:tr>
      <w:tr w:rsidR="00207855" w:rsidRPr="00207855" w:rsidTr="00207855">
        <w:trPr>
          <w:trHeight w:val="630"/>
        </w:trPr>
        <w:tc>
          <w:tcPr>
            <w:tcW w:w="2980" w:type="dxa"/>
            <w:tcBorders>
              <w:top w:val="single" w:sz="4" w:space="0" w:color="auto"/>
              <w:left w:val="single" w:sz="4" w:space="0" w:color="auto"/>
              <w:bottom w:val="nil"/>
              <w:right w:val="single" w:sz="4" w:space="0" w:color="auto"/>
            </w:tcBorders>
            <w:shd w:val="clear" w:color="auto" w:fill="auto"/>
            <w:vAlign w:val="center"/>
            <w:hideMark/>
          </w:tcPr>
          <w:p w:rsidR="00207855" w:rsidRPr="00207855" w:rsidRDefault="00207855" w:rsidP="00207855">
            <w:pPr>
              <w:jc w:val="center"/>
            </w:pPr>
            <w:r w:rsidRPr="00207855">
              <w:t>Источники неналоговых доходов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План</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Факт</w:t>
            </w:r>
          </w:p>
        </w:tc>
        <w:tc>
          <w:tcPr>
            <w:tcW w:w="1660" w:type="dxa"/>
            <w:tcBorders>
              <w:top w:val="single" w:sz="4" w:space="0" w:color="auto"/>
              <w:left w:val="nil"/>
              <w:bottom w:val="nil"/>
              <w:right w:val="single" w:sz="4" w:space="0" w:color="auto"/>
            </w:tcBorders>
            <w:shd w:val="clear" w:color="auto" w:fill="auto"/>
            <w:vAlign w:val="center"/>
            <w:hideMark/>
          </w:tcPr>
          <w:p w:rsidR="00207855" w:rsidRPr="00207855" w:rsidRDefault="00207855" w:rsidP="00207855">
            <w:pPr>
              <w:jc w:val="center"/>
            </w:pPr>
            <w:r w:rsidRPr="00207855">
              <w:t>Доля, в%</w:t>
            </w:r>
          </w:p>
        </w:tc>
        <w:tc>
          <w:tcPr>
            <w:tcW w:w="1660" w:type="dxa"/>
            <w:tcBorders>
              <w:top w:val="single" w:sz="4" w:space="0" w:color="auto"/>
              <w:left w:val="nil"/>
              <w:bottom w:val="nil"/>
              <w:right w:val="single" w:sz="4" w:space="0" w:color="auto"/>
            </w:tcBorders>
            <w:shd w:val="clear" w:color="auto" w:fill="auto"/>
            <w:vAlign w:val="center"/>
            <w:hideMark/>
          </w:tcPr>
          <w:p w:rsidR="00207855" w:rsidRPr="00207855" w:rsidRDefault="00207855" w:rsidP="00207855">
            <w:pPr>
              <w:jc w:val="center"/>
            </w:pPr>
            <w:r w:rsidRPr="00207855">
              <w:t>Абсолютное отклонение</w:t>
            </w:r>
          </w:p>
        </w:tc>
        <w:tc>
          <w:tcPr>
            <w:tcW w:w="1437" w:type="dxa"/>
            <w:tcBorders>
              <w:top w:val="single" w:sz="4" w:space="0" w:color="auto"/>
              <w:left w:val="nil"/>
              <w:bottom w:val="nil"/>
              <w:right w:val="single" w:sz="4" w:space="0" w:color="auto"/>
            </w:tcBorders>
            <w:shd w:val="clear" w:color="auto" w:fill="auto"/>
            <w:vAlign w:val="center"/>
            <w:hideMark/>
          </w:tcPr>
          <w:p w:rsidR="00207855" w:rsidRPr="00207855" w:rsidRDefault="00207855" w:rsidP="00207855">
            <w:pPr>
              <w:jc w:val="center"/>
            </w:pPr>
            <w:r w:rsidRPr="00207855">
              <w:t>Относительное отклонение, %</w:t>
            </w:r>
          </w:p>
        </w:tc>
      </w:tr>
      <w:tr w:rsidR="00207855" w:rsidRPr="00207855" w:rsidTr="00207855">
        <w:trPr>
          <w:trHeight w:val="157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r w:rsidRPr="00207855">
              <w:t>Доходы от использования имущества, находящегося в государственной и муниципальной собственности</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258</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256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99,2</w:t>
            </w:r>
          </w:p>
        </w:tc>
      </w:tr>
      <w:tr w:rsidR="00207855" w:rsidRPr="00207855" w:rsidTr="00207855">
        <w:trPr>
          <w:trHeight w:val="12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r w:rsidRPr="00207855">
              <w:t>Доходы от оказания платных услуг (работ) и компенсации затрат государства</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2065</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2152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36</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87</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104,2</w:t>
            </w:r>
          </w:p>
        </w:tc>
      </w:tr>
      <w:tr w:rsidR="00207855" w:rsidRPr="00207855" w:rsidTr="00207855">
        <w:trPr>
          <w:trHeight w:val="94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4A32F5" w:rsidP="00207855">
            <w:r>
              <w:t xml:space="preserve">Доходы от продажи материальных </w:t>
            </w:r>
            <w:r w:rsidR="00207855" w:rsidRPr="00207855">
              <w:t>и нематериальных активов</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4254</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4254</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71</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100</w:t>
            </w:r>
          </w:p>
        </w:tc>
      </w:tr>
      <w:tr w:rsidR="00207855" w:rsidRPr="00207855" w:rsidTr="00207855">
        <w:trPr>
          <w:trHeight w:val="6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r w:rsidRPr="00207855">
              <w:t>Штрафы, санкции, возмещение ущерба</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-656</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-656</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-11</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100</w:t>
            </w:r>
          </w:p>
        </w:tc>
      </w:tr>
      <w:tr w:rsidR="00207855" w:rsidRPr="00207855" w:rsidTr="00207855">
        <w:trPr>
          <w:trHeight w:val="94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r w:rsidRPr="00207855">
              <w:t>Прочие неналоговые доходы (невыясненные поступления)</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х</w:t>
            </w:r>
          </w:p>
        </w:tc>
      </w:tr>
      <w:tr w:rsidR="00207855" w:rsidRPr="00207855" w:rsidTr="00207855">
        <w:trPr>
          <w:trHeight w:val="6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rPr>
                <w:b/>
                <w:bCs/>
              </w:rPr>
            </w:pPr>
            <w:r w:rsidRPr="00207855">
              <w:rPr>
                <w:b/>
                <w:bCs/>
              </w:rPr>
              <w:t>Неналоговые доходы, всего</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b/>
                <w:bCs/>
              </w:rPr>
            </w:pPr>
            <w:r w:rsidRPr="00207855">
              <w:rPr>
                <w:b/>
                <w:bCs/>
              </w:rPr>
              <w:t>5921</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b/>
                <w:bCs/>
              </w:rPr>
            </w:pPr>
            <w:r w:rsidRPr="00207855">
              <w:rPr>
                <w:b/>
                <w:bCs/>
              </w:rPr>
              <w:t>6004</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b/>
                <w:bCs/>
              </w:rPr>
            </w:pPr>
            <w:r w:rsidRPr="00207855">
              <w:rPr>
                <w:b/>
                <w:bCs/>
              </w:rPr>
              <w:t>100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b/>
                <w:bCs/>
              </w:rPr>
            </w:pPr>
            <w:r w:rsidRPr="00207855">
              <w:rPr>
                <w:b/>
                <w:bCs/>
              </w:rPr>
              <w:t>83</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rPr>
                <w:b/>
                <w:bCs/>
              </w:rPr>
            </w:pPr>
            <w:r w:rsidRPr="00207855">
              <w:rPr>
                <w:b/>
                <w:bCs/>
              </w:rPr>
              <w:t>101,4</w:t>
            </w:r>
          </w:p>
        </w:tc>
      </w:tr>
      <w:tr w:rsidR="00207855" w:rsidRPr="00207855" w:rsidTr="00207855">
        <w:trPr>
          <w:trHeight w:val="255"/>
        </w:trPr>
        <w:tc>
          <w:tcPr>
            <w:tcW w:w="2980" w:type="dxa"/>
            <w:tcBorders>
              <w:top w:val="nil"/>
              <w:left w:val="nil"/>
              <w:bottom w:val="nil"/>
              <w:right w:val="nil"/>
            </w:tcBorders>
            <w:shd w:val="clear" w:color="auto" w:fill="auto"/>
            <w:noWrap/>
            <w:vAlign w:val="bottom"/>
            <w:hideMark/>
          </w:tcPr>
          <w:p w:rsidR="00207855" w:rsidRPr="00207855" w:rsidRDefault="00207855" w:rsidP="00207855">
            <w:pPr>
              <w:jc w:val="center"/>
              <w:rPr>
                <w:b/>
                <w:bCs/>
              </w:rPr>
            </w:pPr>
          </w:p>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437" w:type="dxa"/>
            <w:tcBorders>
              <w:top w:val="nil"/>
              <w:left w:val="nil"/>
              <w:bottom w:val="nil"/>
              <w:right w:val="nil"/>
            </w:tcBorders>
            <w:shd w:val="clear" w:color="auto" w:fill="auto"/>
            <w:noWrap/>
            <w:vAlign w:val="bottom"/>
            <w:hideMark/>
          </w:tcPr>
          <w:p w:rsidR="00207855" w:rsidRPr="00207855" w:rsidRDefault="00207855" w:rsidP="00207855"/>
        </w:tc>
      </w:tr>
      <w:tr w:rsidR="00207855" w:rsidRPr="00207855" w:rsidTr="00207855">
        <w:trPr>
          <w:trHeight w:val="255"/>
        </w:trPr>
        <w:tc>
          <w:tcPr>
            <w:tcW w:w="298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437" w:type="dxa"/>
            <w:tcBorders>
              <w:top w:val="nil"/>
              <w:left w:val="nil"/>
              <w:bottom w:val="nil"/>
              <w:right w:val="nil"/>
            </w:tcBorders>
            <w:shd w:val="clear" w:color="auto" w:fill="auto"/>
            <w:noWrap/>
            <w:vAlign w:val="bottom"/>
            <w:hideMark/>
          </w:tcPr>
          <w:p w:rsidR="00207855" w:rsidRPr="00207855" w:rsidRDefault="00207855" w:rsidP="00207855"/>
        </w:tc>
      </w:tr>
      <w:tr w:rsidR="00207855" w:rsidRPr="00207855" w:rsidTr="00207855">
        <w:trPr>
          <w:trHeight w:val="255"/>
        </w:trPr>
        <w:tc>
          <w:tcPr>
            <w:tcW w:w="298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660" w:type="dxa"/>
            <w:tcBorders>
              <w:top w:val="nil"/>
              <w:left w:val="nil"/>
              <w:bottom w:val="nil"/>
              <w:right w:val="nil"/>
            </w:tcBorders>
            <w:shd w:val="clear" w:color="auto" w:fill="auto"/>
            <w:noWrap/>
            <w:vAlign w:val="bottom"/>
            <w:hideMark/>
          </w:tcPr>
          <w:p w:rsidR="00207855" w:rsidRPr="00207855" w:rsidRDefault="00207855" w:rsidP="00207855"/>
        </w:tc>
        <w:tc>
          <w:tcPr>
            <w:tcW w:w="1437" w:type="dxa"/>
            <w:tcBorders>
              <w:top w:val="nil"/>
              <w:left w:val="nil"/>
              <w:bottom w:val="nil"/>
              <w:right w:val="nil"/>
            </w:tcBorders>
            <w:shd w:val="clear" w:color="auto" w:fill="auto"/>
            <w:noWrap/>
            <w:vAlign w:val="bottom"/>
            <w:hideMark/>
          </w:tcPr>
          <w:p w:rsidR="00207855" w:rsidRPr="00207855" w:rsidRDefault="00207855" w:rsidP="00207855"/>
        </w:tc>
      </w:tr>
      <w:tr w:rsidR="00207855" w:rsidRPr="00207855" w:rsidTr="00207855">
        <w:trPr>
          <w:trHeight w:val="630"/>
        </w:trPr>
        <w:tc>
          <w:tcPr>
            <w:tcW w:w="2980" w:type="dxa"/>
            <w:tcBorders>
              <w:top w:val="single" w:sz="4" w:space="0" w:color="auto"/>
              <w:left w:val="single" w:sz="4" w:space="0" w:color="auto"/>
              <w:bottom w:val="single" w:sz="4" w:space="0" w:color="auto"/>
              <w:right w:val="nil"/>
            </w:tcBorders>
            <w:shd w:val="clear" w:color="auto" w:fill="auto"/>
            <w:vAlign w:val="center"/>
            <w:hideMark/>
          </w:tcPr>
          <w:p w:rsidR="00207855" w:rsidRPr="00207855" w:rsidRDefault="00207855" w:rsidP="00207855">
            <w:pPr>
              <w:jc w:val="center"/>
            </w:pPr>
            <w:r w:rsidRPr="00207855">
              <w:t>Наименование</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Утверждено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Исполнено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Неиспол. назначения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07855" w:rsidRPr="00207855" w:rsidRDefault="00207855" w:rsidP="00207855">
            <w:pPr>
              <w:jc w:val="center"/>
            </w:pPr>
            <w:r w:rsidRPr="00207855">
              <w:t>% исполнения</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уд.вес, %</w:t>
            </w:r>
          </w:p>
        </w:tc>
      </w:tr>
      <w:tr w:rsidR="00207855" w:rsidRPr="00207855" w:rsidTr="00207855">
        <w:trPr>
          <w:trHeight w:val="75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Общегосударственные вопросы</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17 113</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17 048</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65</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99,6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19,6</w:t>
            </w:r>
          </w:p>
        </w:tc>
      </w:tr>
      <w:tr w:rsidR="00207855" w:rsidRPr="00207855" w:rsidTr="00207855">
        <w:trPr>
          <w:trHeight w:val="10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232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232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100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0,3</w:t>
            </w:r>
          </w:p>
        </w:tc>
      </w:tr>
      <w:tr w:rsidR="00207855" w:rsidRPr="00207855" w:rsidTr="00207855">
        <w:trPr>
          <w:trHeight w:val="75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Национальная экономика</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26 470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26 470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100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30,5</w:t>
            </w:r>
          </w:p>
        </w:tc>
      </w:tr>
      <w:tr w:rsidR="00207855" w:rsidRPr="00207855" w:rsidTr="00207855">
        <w:trPr>
          <w:trHeight w:val="112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lastRenderedPageBreak/>
              <w:t>Жилищно-коммунальное хозяйство</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41 700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41 304</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396</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99,1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47,5</w:t>
            </w:r>
          </w:p>
        </w:tc>
      </w:tr>
      <w:tr w:rsidR="00207855" w:rsidRPr="00207855" w:rsidTr="00207855">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Образование</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50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50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100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0,1</w:t>
            </w:r>
          </w:p>
        </w:tc>
      </w:tr>
      <w:tr w:rsidR="00207855" w:rsidRPr="00207855" w:rsidTr="00207855">
        <w:trPr>
          <w:trHeight w:val="75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 xml:space="preserve">Культура, кинематография </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178</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178</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100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0,2</w:t>
            </w:r>
          </w:p>
        </w:tc>
      </w:tr>
      <w:tr w:rsidR="00207855" w:rsidRPr="00207855" w:rsidTr="00207855">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Социальная политика</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341</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341</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100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0,4</w:t>
            </w:r>
          </w:p>
        </w:tc>
      </w:tr>
      <w:tr w:rsidR="00207855" w:rsidRPr="00207855" w:rsidTr="00207855">
        <w:trPr>
          <w:trHeight w:val="75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Физическая культура и спорт</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259</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259</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100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0,3</w:t>
            </w:r>
          </w:p>
        </w:tc>
      </w:tr>
      <w:tr w:rsidR="00207855" w:rsidRPr="00207855" w:rsidTr="00207855">
        <w:trPr>
          <w:trHeight w:val="75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Обслуживание муниципального долга</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0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r>
      <w:tr w:rsidR="00207855" w:rsidRPr="00207855" w:rsidTr="00207855">
        <w:trPr>
          <w:trHeight w:val="75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Межбюджетные трансферты</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1 030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1 030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0</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100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1,2</w:t>
            </w:r>
          </w:p>
        </w:tc>
      </w:tr>
      <w:tr w:rsidR="00207855" w:rsidRPr="00207855" w:rsidTr="00207855">
        <w:trPr>
          <w:trHeight w:val="3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207855" w:rsidRPr="00207855" w:rsidRDefault="00207855" w:rsidP="00207855">
            <w:r w:rsidRPr="00207855">
              <w:t>ВСЕГО РАСХОДОВ</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87 374</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86 912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462</w:t>
            </w:r>
          </w:p>
        </w:tc>
        <w:tc>
          <w:tcPr>
            <w:tcW w:w="1660"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 xml:space="preserve">99,5 </w:t>
            </w:r>
          </w:p>
        </w:tc>
        <w:tc>
          <w:tcPr>
            <w:tcW w:w="1437" w:type="dxa"/>
            <w:tcBorders>
              <w:top w:val="nil"/>
              <w:left w:val="nil"/>
              <w:bottom w:val="single" w:sz="4" w:space="0" w:color="auto"/>
              <w:right w:val="single" w:sz="4" w:space="0" w:color="auto"/>
            </w:tcBorders>
            <w:shd w:val="clear" w:color="auto" w:fill="auto"/>
            <w:noWrap/>
            <w:vAlign w:val="center"/>
            <w:hideMark/>
          </w:tcPr>
          <w:p w:rsidR="00207855" w:rsidRPr="00207855" w:rsidRDefault="00207855" w:rsidP="00207855">
            <w:pPr>
              <w:jc w:val="center"/>
            </w:pPr>
            <w:r w:rsidRPr="00207855">
              <w:t>100</w:t>
            </w:r>
          </w:p>
        </w:tc>
      </w:tr>
    </w:tbl>
    <w:p w:rsidR="007F5B3C" w:rsidRPr="00091C3A" w:rsidRDefault="007F5B3C" w:rsidP="00207855">
      <w:pPr>
        <w:tabs>
          <w:tab w:val="left" w:pos="709"/>
        </w:tabs>
        <w:rPr>
          <w:b/>
        </w:rPr>
      </w:pPr>
    </w:p>
    <w:p w:rsidR="007F5B3C" w:rsidRDefault="007F5B3C" w:rsidP="007F5B3C">
      <w:pPr>
        <w:tabs>
          <w:tab w:val="left" w:pos="709"/>
        </w:tabs>
        <w:ind w:firstLine="709"/>
        <w:rPr>
          <w:b/>
        </w:rPr>
      </w:pPr>
    </w:p>
    <w:p w:rsidR="007F5B3C" w:rsidRPr="00A801F5" w:rsidRDefault="007F5B3C" w:rsidP="007F5B3C">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7F5B3C" w:rsidRPr="00A801F5" w:rsidRDefault="007F5B3C" w:rsidP="007F5B3C">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7F5B3C" w:rsidRPr="00A801F5" w:rsidRDefault="007F5B3C" w:rsidP="007F5B3C">
      <w:pPr>
        <w:jc w:val="center"/>
        <w:rPr>
          <w:b/>
          <w:color w:val="000000" w:themeColor="text1"/>
        </w:rPr>
      </w:pPr>
      <w:r w:rsidRPr="00A801F5">
        <w:rPr>
          <w:b/>
          <w:color w:val="000000" w:themeColor="text1"/>
        </w:rPr>
        <w:t>ШЕСТОГО СОЗЫВА</w:t>
      </w:r>
    </w:p>
    <w:p w:rsidR="007F5B3C" w:rsidRPr="00A801F5" w:rsidRDefault="007F5B3C" w:rsidP="007F5B3C">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7F5B3C" w:rsidRDefault="007F5B3C" w:rsidP="0061747B">
      <w:pPr>
        <w:tabs>
          <w:tab w:val="left" w:pos="709"/>
        </w:tabs>
        <w:ind w:firstLine="709"/>
        <w:rPr>
          <w:b/>
        </w:rPr>
      </w:pPr>
      <w:r>
        <w:rPr>
          <w:b/>
        </w:rPr>
        <w:t>25</w:t>
      </w:r>
      <w:r w:rsidRPr="00F30158">
        <w:rPr>
          <w:b/>
        </w:rPr>
        <w:t>.0</w:t>
      </w:r>
      <w:r>
        <w:rPr>
          <w:b/>
        </w:rPr>
        <w:t>3</w:t>
      </w:r>
      <w:r w:rsidRPr="00F30158">
        <w:rPr>
          <w:b/>
        </w:rPr>
        <w:t xml:space="preserve">.2024г. № </w:t>
      </w:r>
      <w:r w:rsidR="006C1495">
        <w:rPr>
          <w:b/>
        </w:rPr>
        <w:t>13</w:t>
      </w:r>
      <w:r>
        <w:rPr>
          <w:b/>
        </w:rPr>
        <w:t>-24</w:t>
      </w:r>
      <w:r w:rsidRPr="00F30158">
        <w:t xml:space="preserve">                                </w:t>
      </w:r>
      <w:r w:rsidRPr="00F30158">
        <w:rPr>
          <w:b/>
        </w:rPr>
        <w:t xml:space="preserve">                                              </w:t>
      </w:r>
      <w:r>
        <w:rPr>
          <w:b/>
        </w:rPr>
        <w:t xml:space="preserve">                                       </w:t>
      </w:r>
      <w:r w:rsidRPr="00F30158">
        <w:rPr>
          <w:b/>
        </w:rPr>
        <w:t>рп. Жигалово</w:t>
      </w:r>
    </w:p>
    <w:tbl>
      <w:tblPr>
        <w:tblStyle w:val="af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041CC" w:rsidRPr="001041CC" w:rsidTr="00091C3A">
        <w:tc>
          <w:tcPr>
            <w:tcW w:w="10065" w:type="dxa"/>
          </w:tcPr>
          <w:p w:rsidR="001041CC" w:rsidRPr="001041CC" w:rsidRDefault="001041CC" w:rsidP="001041CC">
            <w:pPr>
              <w:rPr>
                <w:b/>
              </w:rPr>
            </w:pPr>
          </w:p>
          <w:p w:rsidR="001041CC" w:rsidRPr="001041CC" w:rsidRDefault="001041CC" w:rsidP="00091C3A">
            <w:pPr>
              <w:rPr>
                <w:b/>
              </w:rPr>
            </w:pPr>
            <w:r w:rsidRPr="001041CC">
              <w:rPr>
                <w:b/>
              </w:rPr>
              <w:t xml:space="preserve">О смене фамилии депутата Думы </w:t>
            </w:r>
          </w:p>
          <w:p w:rsidR="001041CC" w:rsidRPr="001041CC" w:rsidRDefault="001041CC" w:rsidP="00091C3A">
            <w:pPr>
              <w:rPr>
                <w:b/>
              </w:rPr>
            </w:pPr>
            <w:r w:rsidRPr="001041CC">
              <w:rPr>
                <w:b/>
              </w:rPr>
              <w:t xml:space="preserve">Жигаловского муниципального </w:t>
            </w:r>
          </w:p>
          <w:p w:rsidR="001041CC" w:rsidRPr="001041CC" w:rsidRDefault="001041CC" w:rsidP="00091C3A">
            <w:pPr>
              <w:rPr>
                <w:b/>
              </w:rPr>
            </w:pPr>
            <w:r w:rsidRPr="001041CC">
              <w:rPr>
                <w:b/>
              </w:rPr>
              <w:t xml:space="preserve">образования шестого созыва   </w:t>
            </w:r>
          </w:p>
        </w:tc>
      </w:tr>
    </w:tbl>
    <w:p w:rsidR="00207855" w:rsidRDefault="00207855" w:rsidP="001041CC">
      <w:pPr>
        <w:widowControl w:val="0"/>
        <w:suppressAutoHyphens/>
        <w:autoSpaceDE w:val="0"/>
        <w:autoSpaceDN w:val="0"/>
        <w:adjustRightInd w:val="0"/>
        <w:spacing w:line="233" w:lineRule="auto"/>
        <w:ind w:firstLine="709"/>
        <w:jc w:val="both"/>
        <w:rPr>
          <w:b/>
          <w:bCs/>
          <w:i/>
          <w:color w:val="FF0000"/>
        </w:rPr>
      </w:pPr>
    </w:p>
    <w:p w:rsidR="001041CC" w:rsidRPr="001041CC" w:rsidRDefault="001041CC" w:rsidP="001041CC">
      <w:pPr>
        <w:widowControl w:val="0"/>
        <w:suppressAutoHyphens/>
        <w:autoSpaceDE w:val="0"/>
        <w:autoSpaceDN w:val="0"/>
        <w:adjustRightInd w:val="0"/>
        <w:spacing w:line="233" w:lineRule="auto"/>
        <w:ind w:firstLine="709"/>
        <w:jc w:val="both"/>
      </w:pPr>
      <w:r w:rsidRPr="001041CC">
        <w:t xml:space="preserve">В соответствии с Федеральным законом от 06.10.2003 № 131-ФЗ «Об </w:t>
      </w:r>
      <w:bookmarkStart w:id="3" w:name="_Hlk77673480"/>
      <w:r w:rsidRPr="001041CC">
        <w:t>общих принципах организации местного самоуправления в Российской Федерации», Уставом Жигаловского муниципального образования, в связи с заявлением депутата Думы Жигаловского муниципального образования шестого созыва по многомандатному избирательному округу №2, Дума Жигаловского муниципального образования</w:t>
      </w:r>
      <w:bookmarkEnd w:id="3"/>
      <w:r w:rsidRPr="001041CC">
        <w:t xml:space="preserve"> </w:t>
      </w:r>
    </w:p>
    <w:p w:rsidR="001041CC" w:rsidRPr="001041CC" w:rsidRDefault="001041CC" w:rsidP="0061747B">
      <w:pPr>
        <w:widowControl w:val="0"/>
        <w:suppressAutoHyphens/>
        <w:autoSpaceDE w:val="0"/>
        <w:autoSpaceDN w:val="0"/>
        <w:adjustRightInd w:val="0"/>
        <w:spacing w:line="233" w:lineRule="auto"/>
        <w:jc w:val="both"/>
      </w:pPr>
    </w:p>
    <w:p w:rsidR="001041CC" w:rsidRPr="001041CC" w:rsidRDefault="001041CC" w:rsidP="001041CC">
      <w:pPr>
        <w:widowControl w:val="0"/>
        <w:suppressAutoHyphens/>
        <w:autoSpaceDE w:val="0"/>
        <w:autoSpaceDN w:val="0"/>
        <w:adjustRightInd w:val="0"/>
        <w:spacing w:line="233" w:lineRule="auto"/>
        <w:rPr>
          <w:b/>
          <w:caps/>
        </w:rPr>
      </w:pPr>
      <w:r w:rsidRPr="001041CC">
        <w:t xml:space="preserve">                                                             </w:t>
      </w:r>
      <w:r>
        <w:t xml:space="preserve">                                   </w:t>
      </w:r>
      <w:r w:rsidRPr="001041CC">
        <w:rPr>
          <w:b/>
          <w:caps/>
        </w:rPr>
        <w:t>решила:</w:t>
      </w:r>
    </w:p>
    <w:p w:rsidR="001041CC" w:rsidRPr="001041CC" w:rsidRDefault="001041CC" w:rsidP="001041CC">
      <w:pPr>
        <w:widowControl w:val="0"/>
        <w:suppressAutoHyphens/>
        <w:autoSpaceDE w:val="0"/>
        <w:autoSpaceDN w:val="0"/>
        <w:adjustRightInd w:val="0"/>
        <w:spacing w:line="233" w:lineRule="auto"/>
        <w:rPr>
          <w:b/>
          <w:caps/>
        </w:rPr>
      </w:pPr>
    </w:p>
    <w:p w:rsidR="001041CC" w:rsidRPr="001041CC" w:rsidRDefault="001041CC" w:rsidP="001041CC">
      <w:pPr>
        <w:ind w:firstLine="708"/>
        <w:jc w:val="both"/>
      </w:pPr>
      <w:r w:rsidRPr="001041CC">
        <w:t xml:space="preserve">1. В связи с бракосочетанием 08.12.2023 года и сменой фамилии, заменить фамилию депутата Думы Жигаловского муниципального образования шестого созыва Прошутинская Яна Александровна на фамилию Петрова Яна Александровна.   </w:t>
      </w:r>
    </w:p>
    <w:p w:rsidR="001041CC" w:rsidRPr="001041CC" w:rsidRDefault="001041CC" w:rsidP="001041CC">
      <w:pPr>
        <w:shd w:val="clear" w:color="auto" w:fill="FFFFFF"/>
        <w:ind w:firstLine="709"/>
        <w:jc w:val="both"/>
      </w:pPr>
      <w:r w:rsidRPr="001041CC">
        <w:t xml:space="preserve">2. Направить данное решение в Территориальную избирательную комиссию Жигаловского района Иркутской области.  </w:t>
      </w:r>
    </w:p>
    <w:p w:rsidR="001041CC" w:rsidRPr="001041CC" w:rsidRDefault="001041CC" w:rsidP="001041CC">
      <w:pPr>
        <w:shd w:val="clear" w:color="auto" w:fill="FFFFFF"/>
        <w:ind w:firstLine="709"/>
        <w:jc w:val="both"/>
      </w:pPr>
      <w:r w:rsidRPr="001041CC">
        <w:t>3. Решение Думы Жигаловского МО опубликовать в «Спецвыпуск Жигалово» и на официальном сайте администрации Жигаловского МО https://жигалово-адм.рф.</w:t>
      </w:r>
    </w:p>
    <w:p w:rsidR="001041CC" w:rsidRPr="001041CC" w:rsidRDefault="001041CC" w:rsidP="001041CC">
      <w:pPr>
        <w:rPr>
          <w:lang w:eastAsia="en-US"/>
        </w:rPr>
      </w:pPr>
    </w:p>
    <w:p w:rsidR="001041CC" w:rsidRPr="001041CC" w:rsidRDefault="001041CC" w:rsidP="001041CC">
      <w:pPr>
        <w:rPr>
          <w:lang w:eastAsia="en-US"/>
        </w:rPr>
      </w:pPr>
      <w:r w:rsidRPr="001041CC">
        <w:rPr>
          <w:lang w:eastAsia="en-US"/>
        </w:rPr>
        <w:t>Председатель Думы Жигаловского</w:t>
      </w:r>
    </w:p>
    <w:p w:rsidR="001041CC" w:rsidRPr="001041CC" w:rsidRDefault="001041CC" w:rsidP="001041CC">
      <w:pPr>
        <w:rPr>
          <w:rFonts w:eastAsia="Calibri"/>
          <w:lang w:eastAsia="en-US"/>
        </w:rPr>
      </w:pPr>
      <w:r w:rsidRPr="001041CC">
        <w:rPr>
          <w:lang w:eastAsia="en-US"/>
        </w:rPr>
        <w:t>муниципального образования                                         Е.А. Мулягина</w:t>
      </w:r>
    </w:p>
    <w:p w:rsidR="001041CC" w:rsidRPr="001041CC" w:rsidRDefault="001041CC" w:rsidP="001041CC">
      <w:pPr>
        <w:rPr>
          <w:rFonts w:eastAsia="Calibri"/>
          <w:lang w:eastAsia="en-US"/>
        </w:rPr>
      </w:pPr>
    </w:p>
    <w:p w:rsidR="001041CC" w:rsidRPr="001041CC" w:rsidRDefault="001041CC" w:rsidP="001041CC">
      <w:pPr>
        <w:rPr>
          <w:rFonts w:eastAsia="Calibri"/>
          <w:lang w:eastAsia="en-US"/>
        </w:rPr>
      </w:pPr>
      <w:r w:rsidRPr="001041CC">
        <w:rPr>
          <w:rFonts w:eastAsia="Calibri"/>
          <w:lang w:eastAsia="en-US"/>
        </w:rPr>
        <w:t>Глава Жигаловского</w:t>
      </w:r>
    </w:p>
    <w:p w:rsidR="001041CC" w:rsidRPr="001041CC" w:rsidRDefault="001041CC" w:rsidP="001041CC">
      <w:pPr>
        <w:rPr>
          <w:rFonts w:eastAsia="Calibri"/>
          <w:lang w:eastAsia="en-US"/>
        </w:rPr>
      </w:pPr>
      <w:r w:rsidRPr="001041CC">
        <w:rPr>
          <w:rFonts w:eastAsia="Calibri"/>
          <w:lang w:eastAsia="en-US"/>
        </w:rPr>
        <w:t xml:space="preserve">муниципального образования </w:t>
      </w:r>
      <w:r w:rsidRPr="001041CC">
        <w:rPr>
          <w:rFonts w:eastAsia="Calibri"/>
          <w:lang w:eastAsia="en-US"/>
        </w:rPr>
        <w:tab/>
      </w:r>
      <w:r w:rsidRPr="001041CC">
        <w:rPr>
          <w:rFonts w:eastAsia="Calibri"/>
          <w:lang w:eastAsia="en-US"/>
        </w:rPr>
        <w:tab/>
      </w:r>
      <w:r w:rsidRPr="001041CC">
        <w:rPr>
          <w:rFonts w:eastAsia="Calibri"/>
          <w:lang w:eastAsia="en-US"/>
        </w:rPr>
        <w:tab/>
      </w:r>
      <w:r w:rsidRPr="001041CC">
        <w:rPr>
          <w:rFonts w:eastAsia="Calibri"/>
          <w:lang w:eastAsia="en-US"/>
        </w:rPr>
        <w:tab/>
        <w:t xml:space="preserve"> Д.А. Лунёв</w:t>
      </w:r>
    </w:p>
    <w:p w:rsidR="001041CC" w:rsidRPr="001041CC" w:rsidRDefault="001041CC" w:rsidP="00965E8C">
      <w:pPr>
        <w:rPr>
          <w:rFonts w:eastAsia="Calibri"/>
          <w:lang w:eastAsia="en-US"/>
        </w:rPr>
      </w:pPr>
    </w:p>
    <w:p w:rsidR="00AE6673" w:rsidRPr="0090212C" w:rsidRDefault="00AE6673" w:rsidP="00CC42CB">
      <w:bookmarkStart w:id="4" w:name="_GoBack"/>
      <w:bookmarkEnd w:id="4"/>
    </w:p>
    <w:sectPr w:rsidR="00AE6673" w:rsidRPr="0090212C" w:rsidSect="00D333A7">
      <w:pgSz w:w="11909" w:h="17557"/>
      <w:pgMar w:top="2033" w:right="527" w:bottom="255" w:left="851"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B3" w:rsidRDefault="001311B3" w:rsidP="001504CE">
      <w:r>
        <w:separator/>
      </w:r>
    </w:p>
  </w:endnote>
  <w:endnote w:type="continuationSeparator" w:id="0">
    <w:p w:rsidR="001311B3" w:rsidRDefault="001311B3"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B3" w:rsidRDefault="001311B3" w:rsidP="001504CE">
      <w:r>
        <w:separator/>
      </w:r>
    </w:p>
  </w:footnote>
  <w:footnote w:type="continuationSeparator" w:id="0">
    <w:p w:rsidR="001311B3" w:rsidRDefault="001311B3"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7BC56E0"/>
    <w:multiLevelType w:val="hybridMultilevel"/>
    <w:tmpl w:val="0428C346"/>
    <w:lvl w:ilvl="0" w:tplc="D392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056EF"/>
    <w:multiLevelType w:val="hybridMultilevel"/>
    <w:tmpl w:val="8F1489D8"/>
    <w:lvl w:ilvl="0" w:tplc="CCFEC402">
      <w:start w:val="1"/>
      <w:numFmt w:val="decimal"/>
      <w:lvlText w:val="%1."/>
      <w:lvlJc w:val="left"/>
      <w:pPr>
        <w:tabs>
          <w:tab w:val="num" w:pos="928"/>
        </w:tabs>
        <w:ind w:left="928"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6" w15:restartNumberingAfterBreak="0">
    <w:nsid w:val="168064F9"/>
    <w:multiLevelType w:val="hybridMultilevel"/>
    <w:tmpl w:val="495CAD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3"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12D60A3"/>
    <w:multiLevelType w:val="hybridMultilevel"/>
    <w:tmpl w:val="8F1489D8"/>
    <w:lvl w:ilvl="0" w:tplc="CCFEC402">
      <w:start w:val="1"/>
      <w:numFmt w:val="decimal"/>
      <w:lvlText w:val="%1."/>
      <w:lvlJc w:val="left"/>
      <w:pPr>
        <w:tabs>
          <w:tab w:val="num" w:pos="928"/>
        </w:tabs>
        <w:ind w:left="928"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15:restartNumberingAfterBreak="0">
    <w:nsid w:val="715A48B4"/>
    <w:multiLevelType w:val="hybridMultilevel"/>
    <w:tmpl w:val="08CE1FF8"/>
    <w:lvl w:ilvl="0" w:tplc="56F45360">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C33D49"/>
    <w:multiLevelType w:val="multilevel"/>
    <w:tmpl w:val="AAE22F62"/>
    <w:numStyleLink w:val="-"/>
  </w:abstractNum>
  <w:num w:numId="1">
    <w:abstractNumId w:val="27"/>
  </w:num>
  <w:num w:numId="2">
    <w:abstractNumId w:val="3"/>
  </w:num>
  <w:num w:numId="3">
    <w:abstractNumId w:val="10"/>
  </w:num>
  <w:num w:numId="4">
    <w:abstractNumId w:val="8"/>
  </w:num>
  <w:num w:numId="5">
    <w:abstractNumId w:val="22"/>
  </w:num>
  <w:num w:numId="6">
    <w:abstractNumId w:val="24"/>
  </w:num>
  <w:num w:numId="7">
    <w:abstractNumId w:val="17"/>
  </w:num>
  <w:num w:numId="8">
    <w:abstractNumId w:val="26"/>
  </w:num>
  <w:num w:numId="9">
    <w:abstractNumId w:val="23"/>
  </w:num>
  <w:num w:numId="10">
    <w:abstractNumId w:val="19"/>
  </w:num>
  <w:num w:numId="11">
    <w:abstractNumId w:val="28"/>
  </w:num>
  <w:num w:numId="12">
    <w:abstractNumId w:val="0"/>
  </w:num>
  <w:num w:numId="13">
    <w:abstractNumId w:val="20"/>
  </w:num>
  <w:num w:numId="14">
    <w:abstractNumId w:val="16"/>
  </w:num>
  <w:num w:numId="15">
    <w:abstractNumId w:val="1"/>
  </w:num>
  <w:num w:numId="16">
    <w:abstractNumId w:val="14"/>
  </w:num>
  <w:num w:numId="17">
    <w:abstractNumId w:val="7"/>
  </w:num>
  <w:num w:numId="18">
    <w:abstractNumId w:val="13"/>
  </w:num>
  <w:num w:numId="19">
    <w:abstractNumId w:val="15"/>
  </w:num>
  <w:num w:numId="20">
    <w:abstractNumId w:val="12"/>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25"/>
  </w:num>
  <w:num w:numId="27">
    <w:abstractNumId w:val="21"/>
  </w:num>
  <w:num w:numId="28">
    <w:abstractNumId w:val="4"/>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57EC"/>
    <w:rsid w:val="00026490"/>
    <w:rsid w:val="000278CD"/>
    <w:rsid w:val="00033156"/>
    <w:rsid w:val="00034D96"/>
    <w:rsid w:val="00042DB5"/>
    <w:rsid w:val="00044D6B"/>
    <w:rsid w:val="00060A1E"/>
    <w:rsid w:val="00067563"/>
    <w:rsid w:val="000736ED"/>
    <w:rsid w:val="000817E0"/>
    <w:rsid w:val="00084229"/>
    <w:rsid w:val="00085B60"/>
    <w:rsid w:val="000914F1"/>
    <w:rsid w:val="00091C3A"/>
    <w:rsid w:val="0009499B"/>
    <w:rsid w:val="00096EC4"/>
    <w:rsid w:val="000A46EE"/>
    <w:rsid w:val="000B0EFB"/>
    <w:rsid w:val="000B2224"/>
    <w:rsid w:val="000B2CEB"/>
    <w:rsid w:val="000B57F0"/>
    <w:rsid w:val="000B63EC"/>
    <w:rsid w:val="000C747A"/>
    <w:rsid w:val="000D4943"/>
    <w:rsid w:val="000D4CD3"/>
    <w:rsid w:val="000E43A2"/>
    <w:rsid w:val="000E52E5"/>
    <w:rsid w:val="000E78B6"/>
    <w:rsid w:val="000F08F9"/>
    <w:rsid w:val="000F3436"/>
    <w:rsid w:val="000F3BEA"/>
    <w:rsid w:val="000F3CAF"/>
    <w:rsid w:val="001041CC"/>
    <w:rsid w:val="00105729"/>
    <w:rsid w:val="0010666F"/>
    <w:rsid w:val="001130A4"/>
    <w:rsid w:val="00113519"/>
    <w:rsid w:val="001157EE"/>
    <w:rsid w:val="001158A9"/>
    <w:rsid w:val="00121B51"/>
    <w:rsid w:val="00126566"/>
    <w:rsid w:val="001311B3"/>
    <w:rsid w:val="0013251F"/>
    <w:rsid w:val="001335A7"/>
    <w:rsid w:val="001363A6"/>
    <w:rsid w:val="001405A6"/>
    <w:rsid w:val="00140B37"/>
    <w:rsid w:val="0014453A"/>
    <w:rsid w:val="001504CE"/>
    <w:rsid w:val="001632F5"/>
    <w:rsid w:val="00165486"/>
    <w:rsid w:val="00170200"/>
    <w:rsid w:val="0017074E"/>
    <w:rsid w:val="001726C6"/>
    <w:rsid w:val="00172B3B"/>
    <w:rsid w:val="00174BF9"/>
    <w:rsid w:val="00176D5D"/>
    <w:rsid w:val="0017756E"/>
    <w:rsid w:val="00180698"/>
    <w:rsid w:val="00182660"/>
    <w:rsid w:val="001829C5"/>
    <w:rsid w:val="0018537C"/>
    <w:rsid w:val="00190423"/>
    <w:rsid w:val="00192012"/>
    <w:rsid w:val="001A0B44"/>
    <w:rsid w:val="001A147C"/>
    <w:rsid w:val="001A593A"/>
    <w:rsid w:val="001A7416"/>
    <w:rsid w:val="001A7A50"/>
    <w:rsid w:val="001B0AA1"/>
    <w:rsid w:val="001B6576"/>
    <w:rsid w:val="001B6DB7"/>
    <w:rsid w:val="001C3D08"/>
    <w:rsid w:val="001C539D"/>
    <w:rsid w:val="001D070A"/>
    <w:rsid w:val="001D5E84"/>
    <w:rsid w:val="001E12BC"/>
    <w:rsid w:val="001E193A"/>
    <w:rsid w:val="001E5480"/>
    <w:rsid w:val="001E65D0"/>
    <w:rsid w:val="001F504C"/>
    <w:rsid w:val="0020263C"/>
    <w:rsid w:val="002073A9"/>
    <w:rsid w:val="00207855"/>
    <w:rsid w:val="00210798"/>
    <w:rsid w:val="00213061"/>
    <w:rsid w:val="0021462C"/>
    <w:rsid w:val="00221E56"/>
    <w:rsid w:val="00222D75"/>
    <w:rsid w:val="002269BD"/>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77364"/>
    <w:rsid w:val="00280525"/>
    <w:rsid w:val="002815D8"/>
    <w:rsid w:val="002875FC"/>
    <w:rsid w:val="002902A1"/>
    <w:rsid w:val="00293714"/>
    <w:rsid w:val="00296A90"/>
    <w:rsid w:val="002A1794"/>
    <w:rsid w:val="002A2359"/>
    <w:rsid w:val="002A2E1B"/>
    <w:rsid w:val="002A3E97"/>
    <w:rsid w:val="002A7A53"/>
    <w:rsid w:val="002B0112"/>
    <w:rsid w:val="002B3E93"/>
    <w:rsid w:val="002C3FEB"/>
    <w:rsid w:val="002C55DC"/>
    <w:rsid w:val="002E45DB"/>
    <w:rsid w:val="002E4EAD"/>
    <w:rsid w:val="002F56F0"/>
    <w:rsid w:val="002F57CE"/>
    <w:rsid w:val="002F634B"/>
    <w:rsid w:val="00310087"/>
    <w:rsid w:val="003212F7"/>
    <w:rsid w:val="00324C15"/>
    <w:rsid w:val="00326674"/>
    <w:rsid w:val="00326C76"/>
    <w:rsid w:val="00330A37"/>
    <w:rsid w:val="00331A50"/>
    <w:rsid w:val="00334762"/>
    <w:rsid w:val="00342231"/>
    <w:rsid w:val="0034596F"/>
    <w:rsid w:val="00350F85"/>
    <w:rsid w:val="003523CB"/>
    <w:rsid w:val="00364447"/>
    <w:rsid w:val="00364C2A"/>
    <w:rsid w:val="00364F67"/>
    <w:rsid w:val="00365654"/>
    <w:rsid w:val="00366817"/>
    <w:rsid w:val="00366BF2"/>
    <w:rsid w:val="00382BFE"/>
    <w:rsid w:val="00382DBF"/>
    <w:rsid w:val="00384176"/>
    <w:rsid w:val="0039605C"/>
    <w:rsid w:val="003962B1"/>
    <w:rsid w:val="003A0BF9"/>
    <w:rsid w:val="003A3C9C"/>
    <w:rsid w:val="003A4E21"/>
    <w:rsid w:val="003B0DF3"/>
    <w:rsid w:val="003B0FFC"/>
    <w:rsid w:val="003B3471"/>
    <w:rsid w:val="003B5ED7"/>
    <w:rsid w:val="003B668F"/>
    <w:rsid w:val="003C1616"/>
    <w:rsid w:val="003C370A"/>
    <w:rsid w:val="003C7014"/>
    <w:rsid w:val="003D13AE"/>
    <w:rsid w:val="003D39BC"/>
    <w:rsid w:val="003D5FE7"/>
    <w:rsid w:val="003E19FA"/>
    <w:rsid w:val="003E76AB"/>
    <w:rsid w:val="0040704E"/>
    <w:rsid w:val="00415092"/>
    <w:rsid w:val="00416699"/>
    <w:rsid w:val="00434E08"/>
    <w:rsid w:val="0044298C"/>
    <w:rsid w:val="00444F68"/>
    <w:rsid w:val="004479FC"/>
    <w:rsid w:val="00447ABA"/>
    <w:rsid w:val="00465DDA"/>
    <w:rsid w:val="00470503"/>
    <w:rsid w:val="00474A8C"/>
    <w:rsid w:val="00475C72"/>
    <w:rsid w:val="00477A8C"/>
    <w:rsid w:val="00482A79"/>
    <w:rsid w:val="00490703"/>
    <w:rsid w:val="00490C48"/>
    <w:rsid w:val="0049348E"/>
    <w:rsid w:val="00493AC8"/>
    <w:rsid w:val="00494F4D"/>
    <w:rsid w:val="0049567C"/>
    <w:rsid w:val="004A32F5"/>
    <w:rsid w:val="004A3E44"/>
    <w:rsid w:val="004A6FBE"/>
    <w:rsid w:val="004C4B4F"/>
    <w:rsid w:val="004C4B68"/>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10A5D"/>
    <w:rsid w:val="00520747"/>
    <w:rsid w:val="005207E7"/>
    <w:rsid w:val="00527212"/>
    <w:rsid w:val="00533BAF"/>
    <w:rsid w:val="00534384"/>
    <w:rsid w:val="00545A80"/>
    <w:rsid w:val="00556B0E"/>
    <w:rsid w:val="00563017"/>
    <w:rsid w:val="00567AA7"/>
    <w:rsid w:val="0057209B"/>
    <w:rsid w:val="005725D0"/>
    <w:rsid w:val="00574C0C"/>
    <w:rsid w:val="00576CCE"/>
    <w:rsid w:val="00580C7B"/>
    <w:rsid w:val="00580EF6"/>
    <w:rsid w:val="005826CE"/>
    <w:rsid w:val="00584A4D"/>
    <w:rsid w:val="005868CA"/>
    <w:rsid w:val="00590840"/>
    <w:rsid w:val="00590938"/>
    <w:rsid w:val="00593245"/>
    <w:rsid w:val="0059520D"/>
    <w:rsid w:val="005A77B8"/>
    <w:rsid w:val="005B4236"/>
    <w:rsid w:val="005B53D4"/>
    <w:rsid w:val="005C068E"/>
    <w:rsid w:val="005C1574"/>
    <w:rsid w:val="005C3D43"/>
    <w:rsid w:val="005C49D9"/>
    <w:rsid w:val="005D24B8"/>
    <w:rsid w:val="005D5BBD"/>
    <w:rsid w:val="005D5F75"/>
    <w:rsid w:val="005E05FD"/>
    <w:rsid w:val="005E2868"/>
    <w:rsid w:val="005E3313"/>
    <w:rsid w:val="005F2C8C"/>
    <w:rsid w:val="005F2EC2"/>
    <w:rsid w:val="005F7921"/>
    <w:rsid w:val="005F7A4E"/>
    <w:rsid w:val="005F7AE4"/>
    <w:rsid w:val="006024B3"/>
    <w:rsid w:val="0060519B"/>
    <w:rsid w:val="006074D7"/>
    <w:rsid w:val="00615247"/>
    <w:rsid w:val="00616B0B"/>
    <w:rsid w:val="0061747B"/>
    <w:rsid w:val="00617560"/>
    <w:rsid w:val="0062250E"/>
    <w:rsid w:val="00622A6E"/>
    <w:rsid w:val="0062356B"/>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9404D"/>
    <w:rsid w:val="006A1AF5"/>
    <w:rsid w:val="006A49C5"/>
    <w:rsid w:val="006A7403"/>
    <w:rsid w:val="006B04FB"/>
    <w:rsid w:val="006B0AC6"/>
    <w:rsid w:val="006B24E7"/>
    <w:rsid w:val="006B46A1"/>
    <w:rsid w:val="006C1495"/>
    <w:rsid w:val="006C26B4"/>
    <w:rsid w:val="006C37CE"/>
    <w:rsid w:val="006C52CA"/>
    <w:rsid w:val="006D1680"/>
    <w:rsid w:val="006D3C70"/>
    <w:rsid w:val="006E1B98"/>
    <w:rsid w:val="006E27BF"/>
    <w:rsid w:val="006E7621"/>
    <w:rsid w:val="006F27C3"/>
    <w:rsid w:val="006F54BD"/>
    <w:rsid w:val="00700049"/>
    <w:rsid w:val="00706105"/>
    <w:rsid w:val="00710CA5"/>
    <w:rsid w:val="0071116C"/>
    <w:rsid w:val="007222EE"/>
    <w:rsid w:val="007339BB"/>
    <w:rsid w:val="00737993"/>
    <w:rsid w:val="00737A95"/>
    <w:rsid w:val="00741E64"/>
    <w:rsid w:val="0074527B"/>
    <w:rsid w:val="00746BF8"/>
    <w:rsid w:val="00747521"/>
    <w:rsid w:val="007502E9"/>
    <w:rsid w:val="007515BD"/>
    <w:rsid w:val="007518B4"/>
    <w:rsid w:val="00755F1C"/>
    <w:rsid w:val="0076072A"/>
    <w:rsid w:val="00762BCC"/>
    <w:rsid w:val="007679B8"/>
    <w:rsid w:val="007741DB"/>
    <w:rsid w:val="00777925"/>
    <w:rsid w:val="00782E15"/>
    <w:rsid w:val="00785747"/>
    <w:rsid w:val="007866D0"/>
    <w:rsid w:val="00787E24"/>
    <w:rsid w:val="007946C2"/>
    <w:rsid w:val="00796D6A"/>
    <w:rsid w:val="00797BC8"/>
    <w:rsid w:val="00797C6D"/>
    <w:rsid w:val="007A154A"/>
    <w:rsid w:val="007A2F86"/>
    <w:rsid w:val="007A5622"/>
    <w:rsid w:val="007B5F29"/>
    <w:rsid w:val="007C1E9D"/>
    <w:rsid w:val="007C3060"/>
    <w:rsid w:val="007C60E8"/>
    <w:rsid w:val="007C6146"/>
    <w:rsid w:val="007C6CC3"/>
    <w:rsid w:val="007C7131"/>
    <w:rsid w:val="007D52B3"/>
    <w:rsid w:val="007E0817"/>
    <w:rsid w:val="007E318A"/>
    <w:rsid w:val="007E33C2"/>
    <w:rsid w:val="007E6075"/>
    <w:rsid w:val="007E7B86"/>
    <w:rsid w:val="007F122F"/>
    <w:rsid w:val="007F1371"/>
    <w:rsid w:val="007F245C"/>
    <w:rsid w:val="007F2AE2"/>
    <w:rsid w:val="007F5B3C"/>
    <w:rsid w:val="00800BE5"/>
    <w:rsid w:val="00803767"/>
    <w:rsid w:val="008144F9"/>
    <w:rsid w:val="008157D7"/>
    <w:rsid w:val="00840AC2"/>
    <w:rsid w:val="00843D15"/>
    <w:rsid w:val="00846D86"/>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0A64"/>
    <w:rsid w:val="00882984"/>
    <w:rsid w:val="008945F3"/>
    <w:rsid w:val="008A29D9"/>
    <w:rsid w:val="008B0F14"/>
    <w:rsid w:val="008B2B96"/>
    <w:rsid w:val="008B771A"/>
    <w:rsid w:val="008C44C7"/>
    <w:rsid w:val="008D543A"/>
    <w:rsid w:val="008F3968"/>
    <w:rsid w:val="008F4032"/>
    <w:rsid w:val="008F76EE"/>
    <w:rsid w:val="0090212C"/>
    <w:rsid w:val="00907551"/>
    <w:rsid w:val="00907B42"/>
    <w:rsid w:val="00913725"/>
    <w:rsid w:val="00913C65"/>
    <w:rsid w:val="00913F6E"/>
    <w:rsid w:val="00921DB3"/>
    <w:rsid w:val="00927168"/>
    <w:rsid w:val="00927FA5"/>
    <w:rsid w:val="009338F5"/>
    <w:rsid w:val="009350F3"/>
    <w:rsid w:val="0093569E"/>
    <w:rsid w:val="009374DF"/>
    <w:rsid w:val="009411D0"/>
    <w:rsid w:val="00945BE2"/>
    <w:rsid w:val="0094636D"/>
    <w:rsid w:val="00953637"/>
    <w:rsid w:val="009600F9"/>
    <w:rsid w:val="00964F4B"/>
    <w:rsid w:val="00965E8C"/>
    <w:rsid w:val="00966915"/>
    <w:rsid w:val="00970025"/>
    <w:rsid w:val="00970BB9"/>
    <w:rsid w:val="00973B26"/>
    <w:rsid w:val="0098028D"/>
    <w:rsid w:val="00982645"/>
    <w:rsid w:val="00996602"/>
    <w:rsid w:val="0099766E"/>
    <w:rsid w:val="009A09A1"/>
    <w:rsid w:val="009A2BE1"/>
    <w:rsid w:val="009A3EA8"/>
    <w:rsid w:val="009A6CAF"/>
    <w:rsid w:val="009B432B"/>
    <w:rsid w:val="009C0A65"/>
    <w:rsid w:val="009C2151"/>
    <w:rsid w:val="009C47E9"/>
    <w:rsid w:val="009D23C3"/>
    <w:rsid w:val="009D4D61"/>
    <w:rsid w:val="009E6506"/>
    <w:rsid w:val="009E6993"/>
    <w:rsid w:val="009F07EF"/>
    <w:rsid w:val="009F1DE5"/>
    <w:rsid w:val="009F7FCE"/>
    <w:rsid w:val="00A00254"/>
    <w:rsid w:val="00A02093"/>
    <w:rsid w:val="00A158D3"/>
    <w:rsid w:val="00A15AC6"/>
    <w:rsid w:val="00A32A24"/>
    <w:rsid w:val="00A36D09"/>
    <w:rsid w:val="00A51E83"/>
    <w:rsid w:val="00A5384A"/>
    <w:rsid w:val="00A53D71"/>
    <w:rsid w:val="00A75079"/>
    <w:rsid w:val="00A763C6"/>
    <w:rsid w:val="00A801F5"/>
    <w:rsid w:val="00A90AB0"/>
    <w:rsid w:val="00A94FF7"/>
    <w:rsid w:val="00A9599D"/>
    <w:rsid w:val="00AA33B1"/>
    <w:rsid w:val="00AB0953"/>
    <w:rsid w:val="00AC0AE8"/>
    <w:rsid w:val="00AC1BC1"/>
    <w:rsid w:val="00AC3F68"/>
    <w:rsid w:val="00AD5621"/>
    <w:rsid w:val="00AE1376"/>
    <w:rsid w:val="00AE6673"/>
    <w:rsid w:val="00AE71A7"/>
    <w:rsid w:val="00AE7F8F"/>
    <w:rsid w:val="00AF5355"/>
    <w:rsid w:val="00AF6714"/>
    <w:rsid w:val="00B03FB7"/>
    <w:rsid w:val="00B0407E"/>
    <w:rsid w:val="00B059D3"/>
    <w:rsid w:val="00B13F84"/>
    <w:rsid w:val="00B15980"/>
    <w:rsid w:val="00B200E4"/>
    <w:rsid w:val="00B20D5B"/>
    <w:rsid w:val="00B2263D"/>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B7C"/>
    <w:rsid w:val="00B96DFC"/>
    <w:rsid w:val="00BA0066"/>
    <w:rsid w:val="00BA1FAF"/>
    <w:rsid w:val="00BA3153"/>
    <w:rsid w:val="00BB0FF4"/>
    <w:rsid w:val="00BB532E"/>
    <w:rsid w:val="00BB692F"/>
    <w:rsid w:val="00BD0495"/>
    <w:rsid w:val="00BD192E"/>
    <w:rsid w:val="00BE343B"/>
    <w:rsid w:val="00BE47D7"/>
    <w:rsid w:val="00BE6A2A"/>
    <w:rsid w:val="00C10B1F"/>
    <w:rsid w:val="00C140D6"/>
    <w:rsid w:val="00C14BF4"/>
    <w:rsid w:val="00C16AF0"/>
    <w:rsid w:val="00C25572"/>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3A6B"/>
    <w:rsid w:val="00C96EDC"/>
    <w:rsid w:val="00CA23FD"/>
    <w:rsid w:val="00CA32AB"/>
    <w:rsid w:val="00CA3A23"/>
    <w:rsid w:val="00CA7A2A"/>
    <w:rsid w:val="00CB4666"/>
    <w:rsid w:val="00CB6A57"/>
    <w:rsid w:val="00CC42CB"/>
    <w:rsid w:val="00CC4D88"/>
    <w:rsid w:val="00CC54FB"/>
    <w:rsid w:val="00CD0D56"/>
    <w:rsid w:val="00CD0F51"/>
    <w:rsid w:val="00CD64AC"/>
    <w:rsid w:val="00CF6297"/>
    <w:rsid w:val="00CF638E"/>
    <w:rsid w:val="00D0039B"/>
    <w:rsid w:val="00D025D2"/>
    <w:rsid w:val="00D03DCC"/>
    <w:rsid w:val="00D115D2"/>
    <w:rsid w:val="00D13358"/>
    <w:rsid w:val="00D14CE1"/>
    <w:rsid w:val="00D175C1"/>
    <w:rsid w:val="00D20C58"/>
    <w:rsid w:val="00D20CC2"/>
    <w:rsid w:val="00D21669"/>
    <w:rsid w:val="00D22BAB"/>
    <w:rsid w:val="00D23DF3"/>
    <w:rsid w:val="00D333A7"/>
    <w:rsid w:val="00D43B50"/>
    <w:rsid w:val="00D43EDA"/>
    <w:rsid w:val="00D4596B"/>
    <w:rsid w:val="00D52E10"/>
    <w:rsid w:val="00D5385F"/>
    <w:rsid w:val="00D5407D"/>
    <w:rsid w:val="00D57A58"/>
    <w:rsid w:val="00D604E1"/>
    <w:rsid w:val="00D67F9A"/>
    <w:rsid w:val="00D71483"/>
    <w:rsid w:val="00D71A82"/>
    <w:rsid w:val="00D71ABA"/>
    <w:rsid w:val="00D80686"/>
    <w:rsid w:val="00D8106D"/>
    <w:rsid w:val="00D902E1"/>
    <w:rsid w:val="00D91B1F"/>
    <w:rsid w:val="00D94C2B"/>
    <w:rsid w:val="00DB5DCC"/>
    <w:rsid w:val="00DB6BC2"/>
    <w:rsid w:val="00DC35E5"/>
    <w:rsid w:val="00DC39EA"/>
    <w:rsid w:val="00DD7119"/>
    <w:rsid w:val="00DE2B8B"/>
    <w:rsid w:val="00DE5914"/>
    <w:rsid w:val="00DE5CB2"/>
    <w:rsid w:val="00DF2A72"/>
    <w:rsid w:val="00DF554D"/>
    <w:rsid w:val="00DF640B"/>
    <w:rsid w:val="00E02528"/>
    <w:rsid w:val="00E04424"/>
    <w:rsid w:val="00E0514F"/>
    <w:rsid w:val="00E05BF3"/>
    <w:rsid w:val="00E07AB0"/>
    <w:rsid w:val="00E159D4"/>
    <w:rsid w:val="00E16071"/>
    <w:rsid w:val="00E25ABC"/>
    <w:rsid w:val="00E2779D"/>
    <w:rsid w:val="00E34669"/>
    <w:rsid w:val="00E4342C"/>
    <w:rsid w:val="00E43D94"/>
    <w:rsid w:val="00E458CF"/>
    <w:rsid w:val="00E501C3"/>
    <w:rsid w:val="00E50A8E"/>
    <w:rsid w:val="00E51B12"/>
    <w:rsid w:val="00E51B70"/>
    <w:rsid w:val="00E51CFB"/>
    <w:rsid w:val="00E649FB"/>
    <w:rsid w:val="00E66D96"/>
    <w:rsid w:val="00E6745D"/>
    <w:rsid w:val="00E7108F"/>
    <w:rsid w:val="00E77CE4"/>
    <w:rsid w:val="00E867EE"/>
    <w:rsid w:val="00E87607"/>
    <w:rsid w:val="00E90B46"/>
    <w:rsid w:val="00EA3A9B"/>
    <w:rsid w:val="00EB277C"/>
    <w:rsid w:val="00EB41AA"/>
    <w:rsid w:val="00EB6542"/>
    <w:rsid w:val="00EB6778"/>
    <w:rsid w:val="00EC0236"/>
    <w:rsid w:val="00EC585A"/>
    <w:rsid w:val="00EC5E11"/>
    <w:rsid w:val="00EC763F"/>
    <w:rsid w:val="00ED2041"/>
    <w:rsid w:val="00ED7003"/>
    <w:rsid w:val="00EE0891"/>
    <w:rsid w:val="00EE6FEA"/>
    <w:rsid w:val="00EF6356"/>
    <w:rsid w:val="00F042C1"/>
    <w:rsid w:val="00F0450E"/>
    <w:rsid w:val="00F0613B"/>
    <w:rsid w:val="00F06358"/>
    <w:rsid w:val="00F072F9"/>
    <w:rsid w:val="00F12590"/>
    <w:rsid w:val="00F21990"/>
    <w:rsid w:val="00F220C3"/>
    <w:rsid w:val="00F22639"/>
    <w:rsid w:val="00F26423"/>
    <w:rsid w:val="00F30158"/>
    <w:rsid w:val="00F30241"/>
    <w:rsid w:val="00F34927"/>
    <w:rsid w:val="00F37DE1"/>
    <w:rsid w:val="00F43C86"/>
    <w:rsid w:val="00F57740"/>
    <w:rsid w:val="00F65BBF"/>
    <w:rsid w:val="00F66641"/>
    <w:rsid w:val="00F6669B"/>
    <w:rsid w:val="00F73FE7"/>
    <w:rsid w:val="00F76232"/>
    <w:rsid w:val="00F7682A"/>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E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F1076-BC14-47E4-A336-BA9B195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99"/>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2fe">
    <w:name w:val="Колонтитул (2)_"/>
    <w:basedOn w:val="a7"/>
    <w:link w:val="2ff"/>
    <w:rsid w:val="00F57740"/>
    <w:rPr>
      <w:rFonts w:ascii="Times New Roman" w:eastAsia="Times New Roman" w:hAnsi="Times New Roman" w:cs="Times New Roman"/>
      <w:sz w:val="20"/>
      <w:szCs w:val="20"/>
    </w:rPr>
  </w:style>
  <w:style w:type="character" w:customStyle="1" w:styleId="afffffffff1">
    <w:name w:val="Другое_"/>
    <w:basedOn w:val="a7"/>
    <w:link w:val="afffffffff2"/>
    <w:rsid w:val="00F57740"/>
    <w:rPr>
      <w:rFonts w:ascii="Times New Roman" w:eastAsia="Times New Roman" w:hAnsi="Times New Roman" w:cs="Times New Roman"/>
      <w:sz w:val="28"/>
      <w:szCs w:val="28"/>
    </w:rPr>
  </w:style>
  <w:style w:type="character" w:customStyle="1" w:styleId="afffffffff3">
    <w:name w:val="Оглавление_"/>
    <w:basedOn w:val="a7"/>
    <w:link w:val="afffffffff4"/>
    <w:rsid w:val="00F57740"/>
    <w:rPr>
      <w:rFonts w:ascii="Times New Roman" w:eastAsia="Times New Roman" w:hAnsi="Times New Roman" w:cs="Times New Roman"/>
      <w:sz w:val="26"/>
      <w:szCs w:val="26"/>
    </w:rPr>
  </w:style>
  <w:style w:type="character" w:customStyle="1" w:styleId="afffffffff5">
    <w:name w:val="Подпись к таблице_"/>
    <w:basedOn w:val="a7"/>
    <w:link w:val="afffffffff6"/>
    <w:rsid w:val="00F57740"/>
    <w:rPr>
      <w:rFonts w:ascii="Times New Roman" w:eastAsia="Times New Roman" w:hAnsi="Times New Roman" w:cs="Times New Roman"/>
      <w:sz w:val="26"/>
      <w:szCs w:val="26"/>
    </w:rPr>
  </w:style>
  <w:style w:type="paragraph" w:customStyle="1" w:styleId="2ff">
    <w:name w:val="Колонтитул (2)"/>
    <w:basedOn w:val="a6"/>
    <w:link w:val="2fe"/>
    <w:rsid w:val="00F57740"/>
    <w:pPr>
      <w:widowControl w:val="0"/>
    </w:pPr>
    <w:rPr>
      <w:lang w:eastAsia="en-US"/>
    </w:rPr>
  </w:style>
  <w:style w:type="paragraph" w:customStyle="1" w:styleId="afffffffff2">
    <w:name w:val="Другое"/>
    <w:basedOn w:val="a6"/>
    <w:link w:val="afffffffff1"/>
    <w:rsid w:val="00F57740"/>
    <w:pPr>
      <w:widowControl w:val="0"/>
      <w:ind w:firstLine="400"/>
    </w:pPr>
    <w:rPr>
      <w:sz w:val="28"/>
      <w:szCs w:val="28"/>
      <w:lang w:eastAsia="en-US"/>
    </w:rPr>
  </w:style>
  <w:style w:type="paragraph" w:customStyle="1" w:styleId="afffffffff4">
    <w:name w:val="Оглавление"/>
    <w:basedOn w:val="a6"/>
    <w:link w:val="afffffffff3"/>
    <w:rsid w:val="00F57740"/>
    <w:pPr>
      <w:widowControl w:val="0"/>
      <w:spacing w:after="20" w:line="276" w:lineRule="auto"/>
      <w:ind w:firstLine="600"/>
    </w:pPr>
    <w:rPr>
      <w:sz w:val="26"/>
      <w:szCs w:val="26"/>
      <w:lang w:eastAsia="en-US"/>
    </w:rPr>
  </w:style>
  <w:style w:type="paragraph" w:customStyle="1" w:styleId="afffffffff6">
    <w:name w:val="Подпись к таблице"/>
    <w:basedOn w:val="a6"/>
    <w:link w:val="afffffffff5"/>
    <w:rsid w:val="00F57740"/>
    <w:pPr>
      <w:widowControl w:val="0"/>
    </w:pPr>
    <w:rPr>
      <w:sz w:val="26"/>
      <w:szCs w:val="26"/>
      <w:lang w:eastAsia="en-US"/>
    </w:rPr>
  </w:style>
  <w:style w:type="character" w:customStyle="1" w:styleId="2ff0">
    <w:name w:val="Сноска (2)_"/>
    <w:basedOn w:val="a7"/>
    <w:link w:val="2ff1"/>
    <w:rsid w:val="00593245"/>
    <w:rPr>
      <w:rFonts w:ascii="Times New Roman" w:eastAsia="Times New Roman" w:hAnsi="Times New Roman" w:cs="Times New Roman"/>
      <w:shd w:val="clear" w:color="auto" w:fill="FFFFFF"/>
    </w:rPr>
  </w:style>
  <w:style w:type="character" w:customStyle="1" w:styleId="5Exact">
    <w:name w:val="Основной текст (5) Exact"/>
    <w:basedOn w:val="a7"/>
    <w:rsid w:val="00593245"/>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7"/>
    <w:link w:val="2ff2"/>
    <w:rsid w:val="00593245"/>
    <w:rPr>
      <w:rFonts w:ascii="Times New Roman" w:eastAsia="Times New Roman" w:hAnsi="Times New Roman" w:cs="Times New Roman"/>
      <w:b/>
      <w:bCs/>
      <w:sz w:val="17"/>
      <w:szCs w:val="17"/>
      <w:shd w:val="clear" w:color="auto" w:fill="FFFFFF"/>
    </w:rPr>
  </w:style>
  <w:style w:type="character" w:customStyle="1" w:styleId="212ptExact">
    <w:name w:val="Подпись к картинке (2) + 12 pt;Не полужирный Exact"/>
    <w:basedOn w:val="2Exact0"/>
    <w:rsid w:val="00593245"/>
    <w:rPr>
      <w:rFonts w:ascii="Times New Roman" w:eastAsia="Times New Roman" w:hAnsi="Times New Roman" w:cs="Times New Roman"/>
      <w:b/>
      <w:bCs/>
      <w:color w:val="19227A"/>
      <w:spacing w:val="0"/>
      <w:w w:val="100"/>
      <w:position w:val="0"/>
      <w:sz w:val="24"/>
      <w:szCs w:val="24"/>
      <w:shd w:val="clear" w:color="auto" w:fill="FFFFFF"/>
      <w:lang w:val="ru-RU" w:eastAsia="ru-RU" w:bidi="ru-RU"/>
    </w:rPr>
  </w:style>
  <w:style w:type="character" w:customStyle="1" w:styleId="Exact">
    <w:name w:val="Подпись к картинке Exact"/>
    <w:basedOn w:val="a7"/>
    <w:link w:val="afffffffff7"/>
    <w:rsid w:val="00593245"/>
    <w:rPr>
      <w:rFonts w:ascii="Franklin Gothic Heavy" w:eastAsia="Franklin Gothic Heavy" w:hAnsi="Franklin Gothic Heavy" w:cs="Franklin Gothic Heavy"/>
      <w:sz w:val="11"/>
      <w:szCs w:val="11"/>
      <w:shd w:val="clear" w:color="auto" w:fill="FFFFFF"/>
    </w:rPr>
  </w:style>
  <w:style w:type="character" w:customStyle="1" w:styleId="11pt0">
    <w:name w:val="Колонтитул + 11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4">
    <w:name w:val="Основной текст (8) + 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813pt">
    <w:name w:val="Основной текст (8) + 13 pt"/>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0">
    <w:name w:val="Основной текст (2) + 9 pt"/>
    <w:basedOn w:val="2c"/>
    <w:rsid w:val="0059324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4">
    <w:name w:val="Основной текст (9) + Не курсив"/>
    <w:basedOn w:val="93"/>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
    <w:basedOn w:val="2c"/>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7"/>
    <w:rsid w:val="00593245"/>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Колонтитул + 10;5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3">
    <w:name w:val="Заголовок №1 (2)_"/>
    <w:basedOn w:val="a7"/>
    <w:rsid w:val="00593245"/>
    <w:rPr>
      <w:rFonts w:ascii="Arial" w:eastAsia="Arial" w:hAnsi="Arial" w:cs="Arial"/>
      <w:b w:val="0"/>
      <w:bCs w:val="0"/>
      <w:i w:val="0"/>
      <w:iCs w:val="0"/>
      <w:smallCaps w:val="0"/>
      <w:strike w:val="0"/>
      <w:sz w:val="28"/>
      <w:szCs w:val="28"/>
      <w:u w:val="none"/>
    </w:rPr>
  </w:style>
  <w:style w:type="character" w:customStyle="1" w:styleId="124">
    <w:name w:val="Заголовок №1 (2)"/>
    <w:basedOn w:val="123"/>
    <w:rsid w:val="00593245"/>
    <w:rPr>
      <w:rFonts w:ascii="Arial" w:eastAsia="Arial" w:hAnsi="Arial" w:cs="Arial"/>
      <w:b w:val="0"/>
      <w:bCs w:val="0"/>
      <w:i w:val="0"/>
      <w:iCs w:val="0"/>
      <w:smallCaps w:val="0"/>
      <w:strike w:val="0"/>
      <w:color w:val="201D2E"/>
      <w:spacing w:val="0"/>
      <w:w w:val="100"/>
      <w:position w:val="0"/>
      <w:sz w:val="28"/>
      <w:szCs w:val="28"/>
      <w:u w:val="none"/>
      <w:lang w:val="ru-RU" w:eastAsia="ru-RU" w:bidi="ru-RU"/>
    </w:rPr>
  </w:style>
  <w:style w:type="character" w:customStyle="1" w:styleId="10Exact">
    <w:name w:val="Основной текст (10) Exact"/>
    <w:basedOn w:val="a7"/>
    <w:rsid w:val="00593245"/>
    <w:rPr>
      <w:rFonts w:ascii="Times New Roman" w:eastAsia="Times New Roman" w:hAnsi="Times New Roman" w:cs="Times New Roman"/>
      <w:b w:val="0"/>
      <w:bCs w:val="0"/>
      <w:i w:val="0"/>
      <w:iCs w:val="0"/>
      <w:smallCaps w:val="0"/>
      <w:strike w:val="0"/>
      <w:sz w:val="22"/>
      <w:szCs w:val="22"/>
      <w:u w:val="none"/>
    </w:rPr>
  </w:style>
  <w:style w:type="character" w:customStyle="1" w:styleId="813pt0">
    <w:name w:val="Основной текст (8) + 13 pt;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13pt">
    <w:name w:val="Основной текст (10) + 13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Exact">
    <w:name w:val="Основной текст (12) Exact"/>
    <w:basedOn w:val="a7"/>
    <w:rsid w:val="00593245"/>
    <w:rPr>
      <w:rFonts w:ascii="Arial" w:eastAsia="Arial" w:hAnsi="Arial" w:cs="Arial"/>
      <w:b w:val="0"/>
      <w:bCs w:val="0"/>
      <w:i w:val="0"/>
      <w:iCs w:val="0"/>
      <w:smallCaps w:val="0"/>
      <w:strike w:val="0"/>
      <w:sz w:val="8"/>
      <w:szCs w:val="8"/>
      <w:u w:val="none"/>
    </w:rPr>
  </w:style>
  <w:style w:type="character" w:customStyle="1" w:styleId="12TimesNewRoman10ptExact">
    <w:name w:val="Основной текст (12) + Times New Roman;10 pt Exact"/>
    <w:basedOn w:val="12Exact"/>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10pt">
    <w:name w:val="Основной текст (10) + 10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1">
    <w:name w:val="Заголовок №2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7"/>
    <w:rsid w:val="00593245"/>
    <w:rPr>
      <w:rFonts w:ascii="Times New Roman" w:eastAsia="Times New Roman" w:hAnsi="Times New Roman" w:cs="Times New Roman"/>
      <w:b w:val="0"/>
      <w:bCs w:val="0"/>
      <w:i/>
      <w:iCs/>
      <w:smallCaps w:val="0"/>
      <w:strike w:val="0"/>
      <w:sz w:val="26"/>
      <w:szCs w:val="26"/>
      <w:u w:val="none"/>
    </w:rPr>
  </w:style>
  <w:style w:type="character" w:customStyle="1" w:styleId="6Exact">
    <w:name w:val="Основной текст (6)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10115pt">
    <w:name w:val="Основной текст (10) + 11;5 pt;Курсив"/>
    <w:basedOn w:val="101"/>
    <w:rsid w:val="0059324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5Exact">
    <w:name w:val="Основной текст (15) Exact"/>
    <w:basedOn w:val="a7"/>
    <w:rsid w:val="00593245"/>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_"/>
    <w:basedOn w:val="a7"/>
    <w:link w:val="132"/>
    <w:rsid w:val="00593245"/>
    <w:rPr>
      <w:rFonts w:ascii="Times New Roman" w:eastAsia="Times New Roman" w:hAnsi="Times New Roman" w:cs="Times New Roman"/>
      <w:i/>
      <w:iCs/>
      <w:sz w:val="23"/>
      <w:szCs w:val="23"/>
      <w:shd w:val="clear" w:color="auto" w:fill="FFFFFF"/>
    </w:rPr>
  </w:style>
  <w:style w:type="character" w:customStyle="1" w:styleId="1311pt">
    <w:name w:val="Основной текст (13) + 11 pt;Не курсив"/>
    <w:basedOn w:val="131"/>
    <w:rsid w:val="0059324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46">
    <w:name w:val="Основной текст (14)_"/>
    <w:basedOn w:val="a7"/>
    <w:link w:val="147"/>
    <w:rsid w:val="00593245"/>
    <w:rPr>
      <w:rFonts w:ascii="Times New Roman" w:eastAsia="Times New Roman" w:hAnsi="Times New Roman" w:cs="Times New Roman"/>
      <w:i/>
      <w:iCs/>
      <w:sz w:val="12"/>
      <w:szCs w:val="12"/>
      <w:shd w:val="clear" w:color="auto" w:fill="FFFFFF"/>
    </w:rPr>
  </w:style>
  <w:style w:type="character" w:customStyle="1" w:styleId="150">
    <w:name w:val="Основной текст (15)_"/>
    <w:basedOn w:val="a7"/>
    <w:link w:val="151"/>
    <w:rsid w:val="00593245"/>
    <w:rPr>
      <w:rFonts w:ascii="Times New Roman" w:eastAsia="Times New Roman" w:hAnsi="Times New Roman" w:cs="Times New Roman"/>
      <w:sz w:val="16"/>
      <w:szCs w:val="16"/>
      <w:shd w:val="clear" w:color="auto" w:fill="FFFFFF"/>
    </w:rPr>
  </w:style>
  <w:style w:type="paragraph" w:customStyle="1" w:styleId="2ff1">
    <w:name w:val="Сноска (2)"/>
    <w:basedOn w:val="a6"/>
    <w:link w:val="2ff0"/>
    <w:rsid w:val="00593245"/>
    <w:pPr>
      <w:widowControl w:val="0"/>
      <w:shd w:val="clear" w:color="auto" w:fill="FFFFFF"/>
      <w:spacing w:line="244" w:lineRule="exact"/>
      <w:jc w:val="both"/>
    </w:pPr>
    <w:rPr>
      <w:sz w:val="22"/>
      <w:szCs w:val="22"/>
      <w:lang w:eastAsia="en-US"/>
    </w:rPr>
  </w:style>
  <w:style w:type="paragraph" w:customStyle="1" w:styleId="2ff2">
    <w:name w:val="Подпись к картинке (2)"/>
    <w:basedOn w:val="a6"/>
    <w:link w:val="2Exact0"/>
    <w:rsid w:val="00593245"/>
    <w:pPr>
      <w:widowControl w:val="0"/>
      <w:shd w:val="clear" w:color="auto" w:fill="FFFFFF"/>
      <w:spacing w:line="187" w:lineRule="exact"/>
      <w:jc w:val="center"/>
    </w:pPr>
    <w:rPr>
      <w:b/>
      <w:bCs/>
      <w:sz w:val="17"/>
      <w:szCs w:val="17"/>
      <w:lang w:eastAsia="en-US"/>
    </w:rPr>
  </w:style>
  <w:style w:type="paragraph" w:customStyle="1" w:styleId="afffffffff7">
    <w:name w:val="Подпись к картинке"/>
    <w:basedOn w:val="a6"/>
    <w:link w:val="Exact"/>
    <w:rsid w:val="00593245"/>
    <w:pPr>
      <w:widowControl w:val="0"/>
      <w:shd w:val="clear" w:color="auto" w:fill="FFFFFF"/>
      <w:spacing w:line="170" w:lineRule="exact"/>
    </w:pPr>
    <w:rPr>
      <w:rFonts w:ascii="Franklin Gothic Heavy" w:eastAsia="Franklin Gothic Heavy" w:hAnsi="Franklin Gothic Heavy" w:cs="Franklin Gothic Heavy"/>
      <w:sz w:val="11"/>
      <w:szCs w:val="11"/>
      <w:lang w:eastAsia="en-US"/>
    </w:rPr>
  </w:style>
  <w:style w:type="paragraph" w:customStyle="1" w:styleId="151">
    <w:name w:val="Основной текст (15)"/>
    <w:basedOn w:val="a6"/>
    <w:link w:val="150"/>
    <w:rsid w:val="00593245"/>
    <w:pPr>
      <w:widowControl w:val="0"/>
      <w:shd w:val="clear" w:color="auto" w:fill="FFFFFF"/>
      <w:spacing w:after="640" w:line="178" w:lineRule="exact"/>
      <w:ind w:hanging="1460"/>
      <w:jc w:val="both"/>
    </w:pPr>
    <w:rPr>
      <w:sz w:val="16"/>
      <w:szCs w:val="16"/>
      <w:lang w:eastAsia="en-US"/>
    </w:rPr>
  </w:style>
  <w:style w:type="paragraph" w:customStyle="1" w:styleId="132">
    <w:name w:val="Основной текст (13)"/>
    <w:basedOn w:val="a6"/>
    <w:link w:val="131"/>
    <w:rsid w:val="00593245"/>
    <w:pPr>
      <w:widowControl w:val="0"/>
      <w:shd w:val="clear" w:color="auto" w:fill="FFFFFF"/>
      <w:spacing w:before="180" w:line="274" w:lineRule="exact"/>
      <w:ind w:firstLine="960"/>
      <w:jc w:val="both"/>
    </w:pPr>
    <w:rPr>
      <w:i/>
      <w:iCs/>
      <w:sz w:val="23"/>
      <w:szCs w:val="23"/>
      <w:lang w:eastAsia="en-US"/>
    </w:rPr>
  </w:style>
  <w:style w:type="paragraph" w:customStyle="1" w:styleId="147">
    <w:name w:val="Основной текст (14)"/>
    <w:basedOn w:val="a6"/>
    <w:link w:val="146"/>
    <w:rsid w:val="00593245"/>
    <w:pPr>
      <w:widowControl w:val="0"/>
      <w:shd w:val="clear" w:color="auto" w:fill="FFFFFF"/>
      <w:spacing w:line="132" w:lineRule="exact"/>
    </w:pPr>
    <w:rPr>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7742965">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52989540">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2620680">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63153854">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6230019">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213162">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67825417">
      <w:bodyDiv w:val="1"/>
      <w:marLeft w:val="0"/>
      <w:marRight w:val="0"/>
      <w:marTop w:val="0"/>
      <w:marBottom w:val="0"/>
      <w:divBdr>
        <w:top w:val="none" w:sz="0" w:space="0" w:color="auto"/>
        <w:left w:val="none" w:sz="0" w:space="0" w:color="auto"/>
        <w:bottom w:val="none" w:sz="0" w:space="0" w:color="auto"/>
        <w:right w:val="none" w:sz="0" w:space="0" w:color="auto"/>
      </w:divBdr>
    </w:div>
    <w:div w:id="470252797">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19701718">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3688599">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3824288">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80938251">
      <w:bodyDiv w:val="1"/>
      <w:marLeft w:val="0"/>
      <w:marRight w:val="0"/>
      <w:marTop w:val="0"/>
      <w:marBottom w:val="0"/>
      <w:divBdr>
        <w:top w:val="none" w:sz="0" w:space="0" w:color="auto"/>
        <w:left w:val="none" w:sz="0" w:space="0" w:color="auto"/>
        <w:bottom w:val="none" w:sz="0" w:space="0" w:color="auto"/>
        <w:right w:val="none" w:sz="0" w:space="0" w:color="auto"/>
      </w:divBdr>
    </w:div>
    <w:div w:id="68814191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39016066">
      <w:bodyDiv w:val="1"/>
      <w:marLeft w:val="0"/>
      <w:marRight w:val="0"/>
      <w:marTop w:val="0"/>
      <w:marBottom w:val="0"/>
      <w:divBdr>
        <w:top w:val="none" w:sz="0" w:space="0" w:color="auto"/>
        <w:left w:val="none" w:sz="0" w:space="0" w:color="auto"/>
        <w:bottom w:val="none" w:sz="0" w:space="0" w:color="auto"/>
        <w:right w:val="none" w:sz="0" w:space="0" w:color="auto"/>
      </w:divBdr>
    </w:div>
    <w:div w:id="747576402">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7904365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1317286">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68640854">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6328881">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36330722">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47782025">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8042339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08756660">
      <w:bodyDiv w:val="1"/>
      <w:marLeft w:val="0"/>
      <w:marRight w:val="0"/>
      <w:marTop w:val="0"/>
      <w:marBottom w:val="0"/>
      <w:divBdr>
        <w:top w:val="none" w:sz="0" w:space="0" w:color="auto"/>
        <w:left w:val="none" w:sz="0" w:space="0" w:color="auto"/>
        <w:bottom w:val="none" w:sz="0" w:space="0" w:color="auto"/>
        <w:right w:val="none" w:sz="0" w:space="0" w:color="auto"/>
      </w:divBdr>
    </w:div>
    <w:div w:id="1015838994">
      <w:bodyDiv w:val="1"/>
      <w:marLeft w:val="0"/>
      <w:marRight w:val="0"/>
      <w:marTop w:val="0"/>
      <w:marBottom w:val="0"/>
      <w:divBdr>
        <w:top w:val="none" w:sz="0" w:space="0" w:color="auto"/>
        <w:left w:val="none" w:sz="0" w:space="0" w:color="auto"/>
        <w:bottom w:val="none" w:sz="0" w:space="0" w:color="auto"/>
        <w:right w:val="none" w:sz="0" w:space="0" w:color="auto"/>
      </w:divBdr>
    </w:div>
    <w:div w:id="1016032706">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16345928">
      <w:bodyDiv w:val="1"/>
      <w:marLeft w:val="0"/>
      <w:marRight w:val="0"/>
      <w:marTop w:val="0"/>
      <w:marBottom w:val="0"/>
      <w:divBdr>
        <w:top w:val="none" w:sz="0" w:space="0" w:color="auto"/>
        <w:left w:val="none" w:sz="0" w:space="0" w:color="auto"/>
        <w:bottom w:val="none" w:sz="0" w:space="0" w:color="auto"/>
        <w:right w:val="none" w:sz="0" w:space="0" w:color="auto"/>
      </w:divBdr>
    </w:div>
    <w:div w:id="1025325968">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49037453">
      <w:bodyDiv w:val="1"/>
      <w:marLeft w:val="0"/>
      <w:marRight w:val="0"/>
      <w:marTop w:val="0"/>
      <w:marBottom w:val="0"/>
      <w:divBdr>
        <w:top w:val="none" w:sz="0" w:space="0" w:color="auto"/>
        <w:left w:val="none" w:sz="0" w:space="0" w:color="auto"/>
        <w:bottom w:val="none" w:sz="0" w:space="0" w:color="auto"/>
        <w:right w:val="none" w:sz="0" w:space="0" w:color="auto"/>
      </w:divBdr>
    </w:div>
    <w:div w:id="1054085165">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5713595">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08156541">
      <w:bodyDiv w:val="1"/>
      <w:marLeft w:val="0"/>
      <w:marRight w:val="0"/>
      <w:marTop w:val="0"/>
      <w:marBottom w:val="0"/>
      <w:divBdr>
        <w:top w:val="none" w:sz="0" w:space="0" w:color="auto"/>
        <w:left w:val="none" w:sz="0" w:space="0" w:color="auto"/>
        <w:bottom w:val="none" w:sz="0" w:space="0" w:color="auto"/>
        <w:right w:val="none" w:sz="0" w:space="0" w:color="auto"/>
      </w:divBdr>
    </w:div>
    <w:div w:id="1125923607">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4728171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11378938">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5522145">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083204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62629108">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8036579">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822104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5696209">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8462557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03168432">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0538139">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41253942">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80762706">
      <w:bodyDiv w:val="1"/>
      <w:marLeft w:val="0"/>
      <w:marRight w:val="0"/>
      <w:marTop w:val="0"/>
      <w:marBottom w:val="0"/>
      <w:divBdr>
        <w:top w:val="none" w:sz="0" w:space="0" w:color="auto"/>
        <w:left w:val="none" w:sz="0" w:space="0" w:color="auto"/>
        <w:bottom w:val="none" w:sz="0" w:space="0" w:color="auto"/>
        <w:right w:val="none" w:sz="0" w:space="0" w:color="auto"/>
      </w:divBdr>
    </w:div>
    <w:div w:id="1992178049">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16347264">
      <w:bodyDiv w:val="1"/>
      <w:marLeft w:val="0"/>
      <w:marRight w:val="0"/>
      <w:marTop w:val="0"/>
      <w:marBottom w:val="0"/>
      <w:divBdr>
        <w:top w:val="none" w:sz="0" w:space="0" w:color="auto"/>
        <w:left w:val="none" w:sz="0" w:space="0" w:color="auto"/>
        <w:bottom w:val="none" w:sz="0" w:space="0" w:color="auto"/>
        <w:right w:val="none" w:sz="0" w:space="0" w:color="auto"/>
      </w:divBdr>
    </w:div>
    <w:div w:id="2024090047">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39811022">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5122047">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49643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2264544">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 w:id="21296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5;&#1072;&#1083;&#1086;&#1074;&#1086;-&#1072;&#1076;&#1084;.&#1088;&#1092;/." TargetMode="External"/><Relationship Id="rId13" Type="http://schemas.openxmlformats.org/officeDocument/2006/relationships/hyperlink" Target="garantF1://12038291.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91.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8;&#1080;&#1075;&#1072;&#1083;&#1086;&#1074;&#1086;-&#1072;&#1076;&#1084;.&#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retar/"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7A03-A5C6-4F41-BA03-BD6730B9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6664</TotalTime>
  <Pages>22</Pages>
  <Words>10236</Words>
  <Characters>58351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24</cp:revision>
  <cp:lastPrinted>2024-04-01T07:57:00Z</cp:lastPrinted>
  <dcterms:created xsi:type="dcterms:W3CDTF">2021-09-27T07:13:00Z</dcterms:created>
  <dcterms:modified xsi:type="dcterms:W3CDTF">2024-04-25T01:13:00Z</dcterms:modified>
</cp:coreProperties>
</file>